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6D36" w14:textId="77777777" w:rsidR="00D52D0F" w:rsidRPr="00855B38" w:rsidRDefault="00D52D0F" w:rsidP="00855B38">
      <w:pPr>
        <w:ind w:left="-426" w:right="-667"/>
        <w:jc w:val="both"/>
        <w:rPr>
          <w:rFonts w:ascii="Arial" w:hAnsi="Arial" w:cs="Arial"/>
          <w:sz w:val="22"/>
          <w:szCs w:val="22"/>
        </w:rPr>
      </w:pPr>
    </w:p>
    <w:p w14:paraId="756728D0" w14:textId="77777777" w:rsidR="00855B38" w:rsidRPr="00855B38" w:rsidRDefault="00855B38" w:rsidP="00855B38">
      <w:pPr>
        <w:ind w:left="-426" w:right="-667"/>
        <w:jc w:val="right"/>
        <w:rPr>
          <w:rFonts w:ascii="Arial" w:hAnsi="Arial" w:cs="Arial"/>
          <w:i/>
          <w:iCs/>
          <w:sz w:val="22"/>
          <w:szCs w:val="22"/>
        </w:rPr>
      </w:pPr>
      <w:r w:rsidRPr="00855B38">
        <w:rPr>
          <w:rFonts w:ascii="Arial" w:hAnsi="Arial" w:cs="Arial"/>
          <w:i/>
          <w:iCs/>
          <w:sz w:val="22"/>
          <w:szCs w:val="22"/>
        </w:rPr>
        <w:t>Θεσσαλονίκη, 21 Νοεμβρίου 2024</w:t>
      </w:r>
    </w:p>
    <w:p w14:paraId="1195BAF6" w14:textId="77777777" w:rsidR="00855B38" w:rsidRPr="00855B38" w:rsidRDefault="00855B38" w:rsidP="00855B38">
      <w:pPr>
        <w:ind w:left="-426" w:right="-667"/>
        <w:jc w:val="center"/>
        <w:rPr>
          <w:rFonts w:ascii="Arial" w:hAnsi="Arial" w:cs="Arial"/>
          <w:sz w:val="22"/>
          <w:szCs w:val="22"/>
          <w:u w:val="single"/>
        </w:rPr>
      </w:pPr>
    </w:p>
    <w:p w14:paraId="38322B89" w14:textId="77777777" w:rsidR="00855B38" w:rsidRPr="00855B38" w:rsidRDefault="00855B38" w:rsidP="00855B38">
      <w:pPr>
        <w:ind w:left="-426" w:right="-667"/>
        <w:jc w:val="center"/>
        <w:rPr>
          <w:rFonts w:ascii="Arial" w:hAnsi="Arial" w:cs="Arial"/>
          <w:b/>
          <w:bCs/>
          <w:sz w:val="22"/>
          <w:szCs w:val="22"/>
          <w:u w:val="single"/>
        </w:rPr>
      </w:pPr>
      <w:r w:rsidRPr="00855B38">
        <w:rPr>
          <w:rFonts w:ascii="Arial" w:hAnsi="Arial" w:cs="Arial"/>
          <w:b/>
          <w:bCs/>
          <w:sz w:val="22"/>
          <w:szCs w:val="22"/>
          <w:u w:val="single"/>
        </w:rPr>
        <w:t>ΔΕΛΤΙΟ ΤΥΠΟΥ</w:t>
      </w:r>
    </w:p>
    <w:p w14:paraId="77BCFB23" w14:textId="77777777" w:rsidR="00855B38" w:rsidRPr="00855B38" w:rsidRDefault="00855B38" w:rsidP="00855B38">
      <w:pPr>
        <w:ind w:left="-426" w:right="-667"/>
        <w:jc w:val="center"/>
        <w:rPr>
          <w:rFonts w:ascii="Arial" w:hAnsi="Arial" w:cs="Arial"/>
          <w:b/>
          <w:bCs/>
          <w:sz w:val="22"/>
          <w:szCs w:val="22"/>
        </w:rPr>
      </w:pPr>
      <w:r w:rsidRPr="00855B38">
        <w:rPr>
          <w:rFonts w:ascii="Arial" w:hAnsi="Arial" w:cs="Arial"/>
          <w:b/>
          <w:bCs/>
          <w:sz w:val="22"/>
          <w:szCs w:val="22"/>
        </w:rPr>
        <w:t xml:space="preserve">600 έργα του Μάρκου </w:t>
      </w:r>
      <w:proofErr w:type="spellStart"/>
      <w:r w:rsidRPr="00855B38">
        <w:rPr>
          <w:rFonts w:ascii="Arial" w:hAnsi="Arial" w:cs="Arial"/>
          <w:b/>
          <w:bCs/>
          <w:sz w:val="22"/>
          <w:szCs w:val="22"/>
        </w:rPr>
        <w:t>Καμπάνη</w:t>
      </w:r>
      <w:proofErr w:type="spellEnd"/>
    </w:p>
    <w:p w14:paraId="27FB5BC9" w14:textId="77777777" w:rsidR="00855B38" w:rsidRPr="00855B38" w:rsidRDefault="00855B38" w:rsidP="00855B38">
      <w:pPr>
        <w:ind w:left="-426" w:right="-667"/>
        <w:jc w:val="center"/>
        <w:rPr>
          <w:rFonts w:ascii="Arial" w:hAnsi="Arial" w:cs="Arial"/>
          <w:b/>
          <w:bCs/>
          <w:sz w:val="22"/>
          <w:szCs w:val="22"/>
        </w:rPr>
      </w:pPr>
      <w:r w:rsidRPr="00855B38">
        <w:rPr>
          <w:rFonts w:ascii="Arial" w:hAnsi="Arial" w:cs="Arial"/>
          <w:b/>
          <w:bCs/>
          <w:sz w:val="22"/>
          <w:szCs w:val="22"/>
        </w:rPr>
        <w:t>στο Τελλόγλειο Ίδρυμα</w:t>
      </w:r>
    </w:p>
    <w:p w14:paraId="70FD0169" w14:textId="77777777" w:rsidR="00855B38" w:rsidRPr="00855B38" w:rsidRDefault="00855B38" w:rsidP="00855B38">
      <w:pPr>
        <w:ind w:left="-426" w:right="-667"/>
        <w:jc w:val="both"/>
        <w:rPr>
          <w:rFonts w:ascii="Arial" w:hAnsi="Arial" w:cs="Arial"/>
          <w:b/>
          <w:bCs/>
          <w:sz w:val="22"/>
          <w:szCs w:val="22"/>
        </w:rPr>
      </w:pPr>
    </w:p>
    <w:p w14:paraId="352C1FB7" w14:textId="77777777" w:rsidR="00855B38" w:rsidRPr="00855B38" w:rsidRDefault="00855B38" w:rsidP="00855B38">
      <w:pPr>
        <w:pStyle w:val="a7"/>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426" w:right="-667" w:firstLine="0"/>
        <w:contextualSpacing/>
        <w:jc w:val="both"/>
        <w:rPr>
          <w:rFonts w:ascii="Arial" w:hAnsi="Arial" w:cs="Arial"/>
          <w:b/>
          <w:bCs/>
          <w:sz w:val="22"/>
          <w:szCs w:val="22"/>
          <w:lang w:val="el-GR"/>
        </w:rPr>
      </w:pPr>
      <w:r w:rsidRPr="00855B38">
        <w:rPr>
          <w:rFonts w:ascii="Arial" w:hAnsi="Arial" w:cs="Arial"/>
          <w:b/>
          <w:bCs/>
          <w:sz w:val="22"/>
          <w:szCs w:val="22"/>
          <w:lang w:val="el-GR"/>
        </w:rPr>
        <w:t xml:space="preserve">Εγκαινιάστηκε η έκθεση «Μάρκος </w:t>
      </w:r>
      <w:proofErr w:type="spellStart"/>
      <w:r w:rsidRPr="00855B38">
        <w:rPr>
          <w:rFonts w:ascii="Arial" w:hAnsi="Arial" w:cs="Arial"/>
          <w:b/>
          <w:bCs/>
          <w:sz w:val="22"/>
          <w:szCs w:val="22"/>
          <w:lang w:val="el-GR"/>
        </w:rPr>
        <w:t>Καμπάνης</w:t>
      </w:r>
      <w:proofErr w:type="spellEnd"/>
      <w:r w:rsidRPr="00855B38">
        <w:rPr>
          <w:rFonts w:ascii="Arial" w:hAnsi="Arial" w:cs="Arial"/>
          <w:b/>
          <w:bCs/>
          <w:sz w:val="22"/>
          <w:szCs w:val="22"/>
          <w:lang w:val="el-GR"/>
        </w:rPr>
        <w:t>, 1990-2020: Ένας πολυδιάστατος δημιουργός»</w:t>
      </w:r>
    </w:p>
    <w:p w14:paraId="78C99202" w14:textId="77777777" w:rsidR="00855B38" w:rsidRPr="00855B38" w:rsidRDefault="00855B38" w:rsidP="00855B38">
      <w:pPr>
        <w:pStyle w:val="a7"/>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426" w:right="-667" w:firstLine="0"/>
        <w:contextualSpacing/>
        <w:jc w:val="both"/>
        <w:rPr>
          <w:rFonts w:ascii="Arial" w:hAnsi="Arial" w:cs="Arial"/>
          <w:b/>
          <w:bCs/>
          <w:sz w:val="22"/>
          <w:szCs w:val="22"/>
          <w:lang w:val="el-GR"/>
        </w:rPr>
      </w:pPr>
      <w:r w:rsidRPr="00855B38">
        <w:rPr>
          <w:rFonts w:ascii="Arial" w:hAnsi="Arial" w:cs="Arial"/>
          <w:b/>
          <w:bCs/>
          <w:sz w:val="22"/>
          <w:szCs w:val="22"/>
          <w:lang w:val="el-GR"/>
        </w:rPr>
        <w:t xml:space="preserve">Τι είπαν στα εγκαίνια οι Κώστας Γκιουλέκας, Στέλιος </w:t>
      </w:r>
      <w:proofErr w:type="spellStart"/>
      <w:r w:rsidRPr="00855B38">
        <w:rPr>
          <w:rFonts w:ascii="Arial" w:hAnsi="Arial" w:cs="Arial"/>
          <w:b/>
          <w:bCs/>
          <w:sz w:val="22"/>
          <w:szCs w:val="22"/>
          <w:lang w:val="el-GR"/>
        </w:rPr>
        <w:t>Αγγελούδης</w:t>
      </w:r>
      <w:proofErr w:type="spellEnd"/>
      <w:r w:rsidRPr="00855B38">
        <w:rPr>
          <w:rFonts w:ascii="Arial" w:hAnsi="Arial" w:cs="Arial"/>
          <w:b/>
          <w:bCs/>
          <w:sz w:val="22"/>
          <w:szCs w:val="22"/>
          <w:lang w:val="el-GR"/>
        </w:rPr>
        <w:t xml:space="preserve">, Μάρκος </w:t>
      </w:r>
      <w:proofErr w:type="spellStart"/>
      <w:r w:rsidRPr="00855B38">
        <w:rPr>
          <w:rFonts w:ascii="Arial" w:hAnsi="Arial" w:cs="Arial"/>
          <w:b/>
          <w:bCs/>
          <w:sz w:val="22"/>
          <w:szCs w:val="22"/>
          <w:lang w:val="el-GR"/>
        </w:rPr>
        <w:t>Καμπάνης</w:t>
      </w:r>
      <w:proofErr w:type="spellEnd"/>
      <w:r w:rsidRPr="00855B38">
        <w:rPr>
          <w:rFonts w:ascii="Arial" w:hAnsi="Arial" w:cs="Arial"/>
          <w:b/>
          <w:bCs/>
          <w:sz w:val="22"/>
          <w:szCs w:val="22"/>
          <w:lang w:val="el-GR"/>
        </w:rPr>
        <w:t>, Ανέστης Κάλφας και Αλεξάνδρα Γουλάκη – Βουτυρά</w:t>
      </w:r>
    </w:p>
    <w:p w14:paraId="67F35175" w14:textId="77777777" w:rsidR="00855B38" w:rsidRPr="00855B38" w:rsidRDefault="00855B38" w:rsidP="00855B38">
      <w:pPr>
        <w:ind w:left="-426" w:right="-667"/>
        <w:jc w:val="both"/>
        <w:rPr>
          <w:rFonts w:ascii="Arial" w:hAnsi="Arial" w:cs="Arial"/>
          <w:sz w:val="22"/>
          <w:szCs w:val="22"/>
        </w:rPr>
      </w:pPr>
    </w:p>
    <w:p w14:paraId="7C88E3B8" w14:textId="77777777" w:rsidR="00855B38" w:rsidRDefault="00855B38" w:rsidP="00855B38">
      <w:pPr>
        <w:ind w:left="-426" w:right="-667"/>
        <w:jc w:val="both"/>
        <w:rPr>
          <w:rFonts w:ascii="Arial" w:hAnsi="Arial" w:cs="Arial"/>
          <w:b/>
          <w:bCs/>
          <w:sz w:val="22"/>
          <w:szCs w:val="22"/>
        </w:rPr>
      </w:pPr>
      <w:r w:rsidRPr="00855B38">
        <w:rPr>
          <w:rFonts w:ascii="Arial" w:hAnsi="Arial" w:cs="Arial"/>
          <w:sz w:val="22"/>
          <w:szCs w:val="22"/>
        </w:rPr>
        <w:t xml:space="preserve">Το εικαστικό ταξίδι του Μάρκου </w:t>
      </w:r>
      <w:proofErr w:type="spellStart"/>
      <w:r w:rsidRPr="00855B38">
        <w:rPr>
          <w:rFonts w:ascii="Arial" w:hAnsi="Arial" w:cs="Arial"/>
          <w:sz w:val="22"/>
          <w:szCs w:val="22"/>
        </w:rPr>
        <w:t>Καμπάνη</w:t>
      </w:r>
      <w:proofErr w:type="spellEnd"/>
      <w:r w:rsidRPr="00855B38">
        <w:rPr>
          <w:rFonts w:ascii="Arial" w:hAnsi="Arial" w:cs="Arial"/>
          <w:sz w:val="22"/>
          <w:szCs w:val="22"/>
        </w:rPr>
        <w:t xml:space="preserve"> που κρατά τρεις δεκαετίες αναδεικνύεται </w:t>
      </w:r>
      <w:r w:rsidRPr="00855B38">
        <w:rPr>
          <w:rFonts w:ascii="Arial" w:hAnsi="Arial" w:cs="Arial"/>
          <w:b/>
          <w:bCs/>
          <w:sz w:val="22"/>
          <w:szCs w:val="22"/>
        </w:rPr>
        <w:t>μέσα από 600 έργα</w:t>
      </w:r>
      <w:r w:rsidRPr="00855B38">
        <w:rPr>
          <w:rFonts w:ascii="Arial" w:hAnsi="Arial" w:cs="Arial"/>
          <w:sz w:val="22"/>
          <w:szCs w:val="22"/>
        </w:rPr>
        <w:t xml:space="preserve"> που φιλοξενούνται στο </w:t>
      </w:r>
      <w:r w:rsidRPr="00855B38">
        <w:rPr>
          <w:rFonts w:ascii="Arial" w:hAnsi="Arial" w:cs="Arial"/>
          <w:b/>
          <w:bCs/>
          <w:sz w:val="22"/>
          <w:szCs w:val="22"/>
        </w:rPr>
        <w:t>Τελλόγλειο Ίδρυμα Τεχνών ΑΠΘ.</w:t>
      </w:r>
      <w:r w:rsidRPr="00855B38">
        <w:rPr>
          <w:rFonts w:ascii="Arial" w:hAnsi="Arial" w:cs="Arial"/>
          <w:sz w:val="22"/>
          <w:szCs w:val="22"/>
        </w:rPr>
        <w:t xml:space="preserve"> Η </w:t>
      </w:r>
      <w:r w:rsidRPr="00855B38">
        <w:rPr>
          <w:rFonts w:ascii="Arial" w:hAnsi="Arial" w:cs="Arial"/>
          <w:color w:val="000000" w:themeColor="text1"/>
          <w:sz w:val="22"/>
          <w:szCs w:val="22"/>
        </w:rPr>
        <w:t xml:space="preserve">αναδρομική </w:t>
      </w:r>
      <w:r w:rsidRPr="00855B38">
        <w:rPr>
          <w:rFonts w:ascii="Arial" w:hAnsi="Arial" w:cs="Arial"/>
          <w:sz w:val="22"/>
          <w:szCs w:val="22"/>
        </w:rPr>
        <w:t xml:space="preserve">έκθεση </w:t>
      </w:r>
      <w:r w:rsidRPr="00855B38">
        <w:rPr>
          <w:rFonts w:ascii="Arial" w:hAnsi="Arial" w:cs="Arial"/>
          <w:b/>
          <w:bCs/>
          <w:sz w:val="22"/>
          <w:szCs w:val="22"/>
        </w:rPr>
        <w:t xml:space="preserve">«Μάρκος </w:t>
      </w:r>
      <w:proofErr w:type="spellStart"/>
      <w:r w:rsidRPr="00855B38">
        <w:rPr>
          <w:rFonts w:ascii="Arial" w:hAnsi="Arial" w:cs="Arial"/>
          <w:b/>
          <w:bCs/>
          <w:sz w:val="22"/>
          <w:szCs w:val="22"/>
        </w:rPr>
        <w:t>Καμπάνης</w:t>
      </w:r>
      <w:proofErr w:type="spellEnd"/>
      <w:r w:rsidRPr="00855B38">
        <w:rPr>
          <w:rFonts w:ascii="Arial" w:hAnsi="Arial" w:cs="Arial"/>
          <w:b/>
          <w:bCs/>
          <w:sz w:val="22"/>
          <w:szCs w:val="22"/>
        </w:rPr>
        <w:t xml:space="preserve">, 1990-2020: Ένας πολυδιάστατος δημιουργός» εγκαινιάστηκε </w:t>
      </w:r>
      <w:r w:rsidRPr="00855B38">
        <w:rPr>
          <w:rFonts w:ascii="Arial" w:hAnsi="Arial" w:cs="Arial"/>
          <w:sz w:val="22"/>
          <w:szCs w:val="22"/>
        </w:rPr>
        <w:t xml:space="preserve">παρουσία του καλλιτέχνη την Τρίτη 19/11 και θα διαρκέσει μέχρι τις </w:t>
      </w:r>
      <w:r w:rsidRPr="00855B38">
        <w:rPr>
          <w:rFonts w:ascii="Arial" w:hAnsi="Arial" w:cs="Arial"/>
          <w:b/>
          <w:bCs/>
          <w:sz w:val="22"/>
          <w:szCs w:val="22"/>
        </w:rPr>
        <w:t>16 Φεβρουαρίου 2025.</w:t>
      </w:r>
    </w:p>
    <w:p w14:paraId="3863705D" w14:textId="77777777" w:rsidR="00855B38" w:rsidRPr="00855B38" w:rsidRDefault="00855B38" w:rsidP="00855B38">
      <w:pPr>
        <w:ind w:left="-426" w:right="-667"/>
        <w:jc w:val="both"/>
        <w:rPr>
          <w:rFonts w:ascii="Arial" w:hAnsi="Arial" w:cs="Arial"/>
          <w:b/>
          <w:bCs/>
          <w:sz w:val="22"/>
          <w:szCs w:val="22"/>
        </w:rPr>
      </w:pPr>
    </w:p>
    <w:p w14:paraId="2A951177" w14:textId="3E019553" w:rsidR="00855B38" w:rsidRDefault="00855B38" w:rsidP="00855B38">
      <w:pPr>
        <w:ind w:left="-426" w:right="-667"/>
        <w:jc w:val="both"/>
        <w:rPr>
          <w:rFonts w:ascii="Arial" w:hAnsi="Arial" w:cs="Arial"/>
          <w:b/>
          <w:bCs/>
          <w:color w:val="000000" w:themeColor="text1"/>
          <w:sz w:val="22"/>
          <w:szCs w:val="22"/>
        </w:rPr>
      </w:pPr>
      <w:r w:rsidRPr="00855B38">
        <w:rPr>
          <w:rFonts w:ascii="Arial" w:hAnsi="Arial" w:cs="Arial"/>
          <w:color w:val="000000" w:themeColor="text1"/>
          <w:sz w:val="22"/>
          <w:szCs w:val="22"/>
        </w:rPr>
        <w:t xml:space="preserve">Σημειώνεται πως αρχικά, η έκθεση παρουσιάστηκε στην </w:t>
      </w:r>
      <w:r w:rsidRPr="00855B38">
        <w:rPr>
          <w:rFonts w:ascii="Arial" w:hAnsi="Arial" w:cs="Arial"/>
          <w:b/>
          <w:bCs/>
          <w:color w:val="000000" w:themeColor="text1"/>
          <w:sz w:val="22"/>
          <w:szCs w:val="22"/>
        </w:rPr>
        <w:t>Εθνική Βιβλιοθήκη της Ελλάδος (Κέντρο Πολιτισμού Ίδρυμα Σταύρος</w:t>
      </w:r>
      <w:r w:rsidRPr="00855B38">
        <w:rPr>
          <w:rFonts w:ascii="Arial" w:hAnsi="Arial" w:cs="Arial"/>
          <w:color w:val="000000" w:themeColor="text1"/>
          <w:sz w:val="22"/>
          <w:szCs w:val="22"/>
        </w:rPr>
        <w:t xml:space="preserve"> </w:t>
      </w:r>
      <w:r w:rsidRPr="00561E1A">
        <w:rPr>
          <w:rFonts w:ascii="Arial" w:hAnsi="Arial" w:cs="Arial"/>
          <w:b/>
          <w:bCs/>
          <w:color w:val="000000" w:themeColor="text1"/>
          <w:sz w:val="22"/>
          <w:szCs w:val="22"/>
        </w:rPr>
        <w:t>Νιάρχος)</w:t>
      </w:r>
      <w:r w:rsidRPr="00855B38">
        <w:rPr>
          <w:rFonts w:ascii="Arial" w:hAnsi="Arial" w:cs="Arial"/>
          <w:color w:val="000000" w:themeColor="text1"/>
          <w:sz w:val="22"/>
          <w:szCs w:val="22"/>
        </w:rPr>
        <w:t xml:space="preserve"> σε </w:t>
      </w:r>
      <w:r w:rsidRPr="00855B38">
        <w:rPr>
          <w:rFonts w:ascii="Arial" w:hAnsi="Arial" w:cs="Arial"/>
          <w:b/>
          <w:bCs/>
          <w:color w:val="000000" w:themeColor="text1"/>
          <w:sz w:val="22"/>
          <w:szCs w:val="22"/>
        </w:rPr>
        <w:t>επιστημονική επιμέλεια του Γιώργου Μυλωνά</w:t>
      </w:r>
      <w:r w:rsidRPr="00855B38">
        <w:rPr>
          <w:rFonts w:ascii="Arial" w:hAnsi="Arial" w:cs="Arial"/>
          <w:color w:val="000000" w:themeColor="text1"/>
          <w:sz w:val="22"/>
          <w:szCs w:val="22"/>
        </w:rPr>
        <w:t xml:space="preserve"> (Δεκέμβριος 2023 - Φεβρουάριος 2024). Στο </w:t>
      </w:r>
      <w:r w:rsidRPr="00855B38">
        <w:rPr>
          <w:rFonts w:ascii="Arial" w:hAnsi="Arial" w:cs="Arial"/>
          <w:b/>
          <w:bCs/>
          <w:color w:val="000000" w:themeColor="text1"/>
          <w:sz w:val="22"/>
          <w:szCs w:val="22"/>
        </w:rPr>
        <w:t xml:space="preserve">Τελλόγλειο </w:t>
      </w:r>
      <w:r w:rsidRPr="00855B38">
        <w:rPr>
          <w:rFonts w:ascii="Arial" w:hAnsi="Arial" w:cs="Arial"/>
          <w:color w:val="000000" w:themeColor="text1"/>
          <w:sz w:val="22"/>
          <w:szCs w:val="22"/>
        </w:rPr>
        <w:t xml:space="preserve">την επιμέλεια της έκθεσης έχουν ο </w:t>
      </w:r>
      <w:r w:rsidRPr="00855B38">
        <w:rPr>
          <w:rFonts w:ascii="Arial" w:hAnsi="Arial" w:cs="Arial"/>
          <w:b/>
          <w:bCs/>
          <w:color w:val="000000" w:themeColor="text1"/>
          <w:sz w:val="22"/>
          <w:szCs w:val="22"/>
        </w:rPr>
        <w:t xml:space="preserve">Νικόλαος </w:t>
      </w:r>
      <w:proofErr w:type="spellStart"/>
      <w:r w:rsidRPr="00855B38">
        <w:rPr>
          <w:rFonts w:ascii="Arial" w:hAnsi="Arial" w:cs="Arial"/>
          <w:b/>
          <w:bCs/>
          <w:color w:val="000000" w:themeColor="text1"/>
          <w:sz w:val="22"/>
          <w:szCs w:val="22"/>
        </w:rPr>
        <w:t>Βιάνας</w:t>
      </w:r>
      <w:proofErr w:type="spellEnd"/>
      <w:r w:rsidRPr="00855B38">
        <w:rPr>
          <w:rFonts w:ascii="Arial" w:hAnsi="Arial" w:cs="Arial"/>
          <w:color w:val="000000" w:themeColor="text1"/>
          <w:sz w:val="22"/>
          <w:szCs w:val="22"/>
        </w:rPr>
        <w:t xml:space="preserve"> και η</w:t>
      </w:r>
      <w:r w:rsidRPr="00855B38">
        <w:rPr>
          <w:rFonts w:ascii="Arial" w:hAnsi="Arial" w:cs="Arial"/>
          <w:b/>
          <w:bCs/>
          <w:color w:val="000000" w:themeColor="text1"/>
          <w:sz w:val="22"/>
          <w:szCs w:val="22"/>
        </w:rPr>
        <w:t xml:space="preserve"> </w:t>
      </w:r>
      <w:proofErr w:type="spellStart"/>
      <w:r w:rsidRPr="00855B38">
        <w:rPr>
          <w:rFonts w:ascii="Arial" w:hAnsi="Arial" w:cs="Arial"/>
          <w:b/>
          <w:bCs/>
          <w:color w:val="000000" w:themeColor="text1"/>
          <w:sz w:val="22"/>
          <w:szCs w:val="22"/>
        </w:rPr>
        <w:t>Ραφαέλα</w:t>
      </w:r>
      <w:proofErr w:type="spellEnd"/>
      <w:r w:rsidRPr="00855B38">
        <w:rPr>
          <w:rFonts w:ascii="Arial" w:hAnsi="Arial" w:cs="Arial"/>
          <w:b/>
          <w:bCs/>
          <w:color w:val="000000" w:themeColor="text1"/>
          <w:sz w:val="22"/>
          <w:szCs w:val="22"/>
        </w:rPr>
        <w:t xml:space="preserve"> Νίκα.</w:t>
      </w:r>
    </w:p>
    <w:p w14:paraId="7F2EB5CE" w14:textId="77777777" w:rsidR="00855B38" w:rsidRPr="00855B38" w:rsidRDefault="00855B38" w:rsidP="00855B38">
      <w:pPr>
        <w:ind w:left="-426" w:right="-667"/>
        <w:jc w:val="both"/>
        <w:rPr>
          <w:rFonts w:ascii="Arial" w:hAnsi="Arial" w:cs="Arial"/>
          <w:b/>
          <w:bCs/>
          <w:sz w:val="22"/>
          <w:szCs w:val="22"/>
        </w:rPr>
      </w:pPr>
    </w:p>
    <w:p w14:paraId="33CBD361" w14:textId="60D6DE04" w:rsidR="00855B38" w:rsidRDefault="00855B38" w:rsidP="00855B38">
      <w:pPr>
        <w:ind w:left="-426" w:right="-667"/>
        <w:jc w:val="both"/>
        <w:rPr>
          <w:rFonts w:ascii="Arial" w:hAnsi="Arial" w:cs="Arial"/>
          <w:sz w:val="22"/>
          <w:szCs w:val="22"/>
        </w:rPr>
      </w:pPr>
      <w:r w:rsidRPr="00855B38">
        <w:rPr>
          <w:rFonts w:ascii="Arial" w:hAnsi="Arial" w:cs="Arial"/>
          <w:sz w:val="22"/>
          <w:szCs w:val="22"/>
        </w:rPr>
        <w:t xml:space="preserve">Μιλώντας στα εγκαίνια της έκθεσης ο </w:t>
      </w:r>
      <w:r w:rsidRPr="00855B38">
        <w:rPr>
          <w:rFonts w:ascii="Arial" w:hAnsi="Arial" w:cs="Arial"/>
          <w:b/>
          <w:bCs/>
          <w:sz w:val="22"/>
          <w:szCs w:val="22"/>
        </w:rPr>
        <w:t>Πρόεδρος ΔΣ Τελλογλείου Ιδρύματος, Καθηγητής του Τμήματος Μηχανολόγων Μηχανικών της Πολυτεχνικής Σχολής του ΑΠΘ, Ανέστης Κάλφας, υπογράμμισε πως «</w:t>
      </w:r>
      <w:r w:rsidRPr="00855B38">
        <w:rPr>
          <w:rFonts w:ascii="Arial" w:hAnsi="Arial" w:cs="Arial"/>
          <w:sz w:val="22"/>
          <w:szCs w:val="22"/>
        </w:rPr>
        <w:t xml:space="preserve">μετά την εξαιρετική έκθεση με θέμα «Σικελιώτης – Τάσσος: μια φιλία με κοινές ρίζες» καλωσορίζουμε την έκθεση «Μάρκος </w:t>
      </w:r>
      <w:proofErr w:type="spellStart"/>
      <w:r w:rsidRPr="00855B38">
        <w:rPr>
          <w:rFonts w:ascii="Arial" w:hAnsi="Arial" w:cs="Arial"/>
          <w:sz w:val="22"/>
          <w:szCs w:val="22"/>
        </w:rPr>
        <w:t>Καμπάνης</w:t>
      </w:r>
      <w:proofErr w:type="spellEnd"/>
      <w:r w:rsidRPr="00855B38">
        <w:rPr>
          <w:rFonts w:ascii="Arial" w:hAnsi="Arial" w:cs="Arial"/>
          <w:sz w:val="22"/>
          <w:szCs w:val="22"/>
        </w:rPr>
        <w:t>, 1990-2020: Ένας πολυδιάστατος δημιουργός». Πρόκειται για μια έκθεση κι έναν καλλιτέχνη που έχει τα ποιοτικά χαρακτηριστικά του Τελλογλείου και πιο συγκεκριμένα την πολυμορφία, την πολυδιάστατη προσέγγιση της τέχνης, πρωτοτυπία, έρευνα αυτογνωσίας, αλλά και διείσδυση στην κατανόηση του νεοελληνικού πολιτισμικού αποθέματος». Ο κ. Κάλφας πρόσθεσε επίσης πως έχουμε να κάνουμε με</w:t>
      </w:r>
      <w:r w:rsidRPr="00855B38">
        <w:rPr>
          <w:rFonts w:ascii="Arial" w:hAnsi="Arial" w:cs="Arial"/>
          <w:b/>
          <w:bCs/>
          <w:sz w:val="22"/>
          <w:szCs w:val="22"/>
        </w:rPr>
        <w:t xml:space="preserve"> «</w:t>
      </w:r>
      <w:r w:rsidRPr="00855B38">
        <w:rPr>
          <w:rFonts w:ascii="Arial" w:hAnsi="Arial" w:cs="Arial"/>
          <w:sz w:val="22"/>
          <w:szCs w:val="22"/>
        </w:rPr>
        <w:t>ένα έργο που συνεχίζει τον διάλογο με το παρελθόν και το σήμερα, με το θέμα της παράδοσης, αλλά και της σχέσης με το σύγχρονο καλλιτεχνικό γίγνεσθαι, την σχέση με την αγιογραφία και τον μοντερνισμό, μια ποικιλία εκφράσεων, εικαστικών μέσων , θεματογραφίας που αντλεί από την έρευνα, κάνει τέχνη τα αρχεία και έχει ανοιχτούς ορίζοντες σε κάθε κατεύθυνση».</w:t>
      </w:r>
    </w:p>
    <w:p w14:paraId="3F4A4E82" w14:textId="77777777" w:rsidR="00855B38" w:rsidRPr="00855B38" w:rsidRDefault="00855B38" w:rsidP="00855B38">
      <w:pPr>
        <w:ind w:left="-426" w:right="-667"/>
        <w:jc w:val="both"/>
        <w:rPr>
          <w:rFonts w:ascii="Arial" w:hAnsi="Arial" w:cs="Arial"/>
          <w:b/>
          <w:bCs/>
          <w:sz w:val="22"/>
          <w:szCs w:val="22"/>
        </w:rPr>
      </w:pPr>
    </w:p>
    <w:p w14:paraId="2D78FF37" w14:textId="59DA5ECC" w:rsidR="00855B38" w:rsidRDefault="00855B38" w:rsidP="00855B38">
      <w:pPr>
        <w:ind w:left="-426" w:right="-667"/>
        <w:jc w:val="both"/>
        <w:rPr>
          <w:rFonts w:ascii="Arial" w:hAnsi="Arial" w:cs="Arial"/>
          <w:bCs/>
          <w:sz w:val="22"/>
          <w:szCs w:val="22"/>
        </w:rPr>
      </w:pPr>
      <w:r w:rsidRPr="00855B38">
        <w:rPr>
          <w:rFonts w:ascii="Arial" w:hAnsi="Arial" w:cs="Arial"/>
          <w:sz w:val="22"/>
          <w:szCs w:val="22"/>
        </w:rPr>
        <w:t xml:space="preserve">Χαιρετίζοντας την έκθεση </w:t>
      </w:r>
      <w:proofErr w:type="spellStart"/>
      <w:r w:rsidRPr="00855B38">
        <w:rPr>
          <w:rFonts w:ascii="Arial" w:hAnsi="Arial" w:cs="Arial"/>
          <w:sz w:val="22"/>
          <w:szCs w:val="22"/>
        </w:rPr>
        <w:t>Καμπάνη</w:t>
      </w:r>
      <w:proofErr w:type="spellEnd"/>
      <w:r w:rsidRPr="00855B38">
        <w:rPr>
          <w:rFonts w:ascii="Arial" w:hAnsi="Arial" w:cs="Arial"/>
          <w:sz w:val="22"/>
          <w:szCs w:val="22"/>
        </w:rPr>
        <w:t xml:space="preserve"> στο Τελλόγλειο, ο </w:t>
      </w:r>
      <w:r w:rsidRPr="00855B38">
        <w:rPr>
          <w:rFonts w:ascii="Arial" w:hAnsi="Arial" w:cs="Arial"/>
          <w:b/>
          <w:bCs/>
          <w:sz w:val="22"/>
          <w:szCs w:val="22"/>
        </w:rPr>
        <w:t xml:space="preserve">Δήμαρχος Θεσσαλονίκης, Στέλιος </w:t>
      </w:r>
      <w:proofErr w:type="spellStart"/>
      <w:r w:rsidRPr="00855B38">
        <w:rPr>
          <w:rFonts w:ascii="Arial" w:hAnsi="Arial" w:cs="Arial"/>
          <w:b/>
          <w:bCs/>
          <w:sz w:val="22"/>
          <w:szCs w:val="22"/>
        </w:rPr>
        <w:t>Αγγελούδης</w:t>
      </w:r>
      <w:proofErr w:type="spellEnd"/>
      <w:r w:rsidRPr="00855B38">
        <w:rPr>
          <w:rFonts w:ascii="Arial" w:hAnsi="Arial" w:cs="Arial"/>
          <w:sz w:val="22"/>
          <w:szCs w:val="22"/>
        </w:rPr>
        <w:t xml:space="preserve">, σημείωσε ότι «στην πρώτη του επίσκεψη στην Αθωνική Πολιτεία ο Φώτης Κόντογλου μένει έκθαμβος από την «τόσο τέλεια τέχνη» που βρήκε μέσα στις εκκλησίες των μοναστηριών. «Είναι πολύ σπάνιο να τύχει κανείς έργα με μια τέτοια καλλιτεχνική σοφία και γιομάτα από τόσο έντονο ρυθμό» προσέθεσε, τιμώντας το Κέντρο του Ορθόδοξου Μοναχισμού, την κορυφαία πνευματική και πολιτιστική του κληρονομιά. Στα βήματα του διαπρεπούς αγιογράφου, ζωγράφου και συγγραφέα ο Μάρκος </w:t>
      </w:r>
      <w:proofErr w:type="spellStart"/>
      <w:r w:rsidRPr="00855B38">
        <w:rPr>
          <w:rFonts w:ascii="Arial" w:hAnsi="Arial" w:cs="Arial"/>
          <w:sz w:val="22"/>
          <w:szCs w:val="22"/>
        </w:rPr>
        <w:t>Καμπάνης</w:t>
      </w:r>
      <w:proofErr w:type="spellEnd"/>
      <w:r w:rsidRPr="00855B38">
        <w:rPr>
          <w:rFonts w:ascii="Arial" w:hAnsi="Arial" w:cs="Arial"/>
          <w:sz w:val="22"/>
          <w:szCs w:val="22"/>
        </w:rPr>
        <w:t xml:space="preserve"> βρήκε τη δική του καλλιτεχνική Ιθάκη στο Άγιο Όρος. Ανακάλυψε μια ανεξάντλητη πηγή έμπνευσης και μετέφερε αριστουργηματικά στον καμβά τα αγιορείτικα τοπία, τις Μονές, τα κελιά, τις σκήτες, την καθημερινότητα, σε αυτόν τον τόσο ιδιαίτερο και ξεχωριστό τόπο. Το εικαστικό ταξίδι του Μάρκου </w:t>
      </w:r>
      <w:proofErr w:type="spellStart"/>
      <w:r w:rsidRPr="00855B38">
        <w:rPr>
          <w:rFonts w:ascii="Arial" w:hAnsi="Arial" w:cs="Arial"/>
          <w:sz w:val="22"/>
          <w:szCs w:val="22"/>
        </w:rPr>
        <w:t>Καμπάνη</w:t>
      </w:r>
      <w:proofErr w:type="spellEnd"/>
      <w:r w:rsidRPr="00855B38">
        <w:rPr>
          <w:rFonts w:ascii="Arial" w:hAnsi="Arial" w:cs="Arial"/>
          <w:sz w:val="22"/>
          <w:szCs w:val="22"/>
        </w:rPr>
        <w:t xml:space="preserve"> στο Όρος  δεν τον απέτρεψε ασφαλώς από το να ασχοληθεί και με τα υπόλοιπα </w:t>
      </w:r>
      <w:proofErr w:type="spellStart"/>
      <w:r w:rsidRPr="00855B38">
        <w:rPr>
          <w:rFonts w:ascii="Arial" w:hAnsi="Arial" w:cs="Arial"/>
          <w:sz w:val="22"/>
          <w:szCs w:val="22"/>
        </w:rPr>
        <w:t>θεματογραφικά</w:t>
      </w:r>
      <w:proofErr w:type="spellEnd"/>
      <w:r w:rsidRPr="00855B38">
        <w:rPr>
          <w:rFonts w:ascii="Arial" w:hAnsi="Arial" w:cs="Arial"/>
          <w:sz w:val="22"/>
          <w:szCs w:val="22"/>
        </w:rPr>
        <w:t xml:space="preserve"> ή </w:t>
      </w:r>
      <w:proofErr w:type="spellStart"/>
      <w:r w:rsidRPr="00855B38">
        <w:rPr>
          <w:rFonts w:ascii="Arial" w:hAnsi="Arial" w:cs="Arial"/>
          <w:sz w:val="22"/>
          <w:szCs w:val="22"/>
        </w:rPr>
        <w:t>τεχνοτροπικά</w:t>
      </w:r>
      <w:proofErr w:type="spellEnd"/>
      <w:r w:rsidRPr="00855B38">
        <w:rPr>
          <w:rFonts w:ascii="Arial" w:hAnsi="Arial" w:cs="Arial"/>
          <w:sz w:val="22"/>
          <w:szCs w:val="22"/>
        </w:rPr>
        <w:t xml:space="preserve"> του ενδιαφέροντα, δικαιώνοντας τη συμπερίληψή του σε μια ομάδα χαρισματικών δημιουργών». </w:t>
      </w:r>
      <w:r w:rsidRPr="00855B38">
        <w:rPr>
          <w:rFonts w:ascii="Arial" w:hAnsi="Arial" w:cs="Arial"/>
          <w:bCs/>
          <w:sz w:val="22"/>
          <w:szCs w:val="22"/>
        </w:rPr>
        <w:t xml:space="preserve">Ο Δήμαρχος Θεσσαλονίκης επισήμανε ότι «η παράδοση και η </w:t>
      </w:r>
      <w:proofErr w:type="spellStart"/>
      <w:r w:rsidRPr="00855B38">
        <w:rPr>
          <w:rFonts w:ascii="Arial" w:hAnsi="Arial" w:cs="Arial"/>
          <w:bCs/>
          <w:sz w:val="22"/>
          <w:szCs w:val="22"/>
        </w:rPr>
        <w:t>νεωτερικότητα</w:t>
      </w:r>
      <w:proofErr w:type="spellEnd"/>
      <w:r w:rsidRPr="00855B38">
        <w:rPr>
          <w:rFonts w:ascii="Arial" w:hAnsi="Arial" w:cs="Arial"/>
          <w:bCs/>
          <w:sz w:val="22"/>
          <w:szCs w:val="22"/>
        </w:rPr>
        <w:t xml:space="preserve"> συνυπάρχουν αρμονικά στο έργο του, ενός έργου ζωής που προσφέρει μια αξιόλογη περιήγηση στα μονοπάτια της νεοελληνικής Τέχνης. Τον </w:t>
      </w:r>
      <w:r w:rsidRPr="00855B38">
        <w:rPr>
          <w:rFonts w:ascii="Arial" w:hAnsi="Arial" w:cs="Arial"/>
          <w:bCs/>
          <w:sz w:val="22"/>
          <w:szCs w:val="22"/>
        </w:rPr>
        <w:lastRenderedPageBreak/>
        <w:t xml:space="preserve">ευχαριστούμε για την προσφορά, το πάθος και την έμπνευσή του». Ευχαριστώντας το Τελλόγλειο ο κ. </w:t>
      </w:r>
      <w:proofErr w:type="spellStart"/>
      <w:r w:rsidRPr="00855B38">
        <w:rPr>
          <w:rFonts w:ascii="Arial" w:hAnsi="Arial" w:cs="Arial"/>
          <w:bCs/>
          <w:sz w:val="22"/>
          <w:szCs w:val="22"/>
        </w:rPr>
        <w:t>Αγγελούδης</w:t>
      </w:r>
      <w:proofErr w:type="spellEnd"/>
      <w:r w:rsidRPr="00855B38">
        <w:rPr>
          <w:rFonts w:ascii="Arial" w:hAnsi="Arial" w:cs="Arial"/>
          <w:bCs/>
          <w:sz w:val="22"/>
          <w:szCs w:val="22"/>
        </w:rPr>
        <w:t xml:space="preserve"> τόνισε πως «ο Πολιτισμός είναι η ψυχή αυτής της πόλης, είναι ο άξονας πάνω στον οποίο οφείλουμε να επενδύσουμε, διεκδικώντας την επόμενη, πιο αισιόδοξη ημέρα της Θεσσαλονίκης».</w:t>
      </w:r>
    </w:p>
    <w:p w14:paraId="26031F5C" w14:textId="77777777" w:rsidR="00855B38" w:rsidRPr="00855B38" w:rsidRDefault="00855B38" w:rsidP="00855B38">
      <w:pPr>
        <w:ind w:left="-426" w:right="-667"/>
        <w:jc w:val="both"/>
        <w:rPr>
          <w:rFonts w:ascii="Arial" w:hAnsi="Arial" w:cs="Arial"/>
          <w:bCs/>
          <w:sz w:val="22"/>
          <w:szCs w:val="22"/>
        </w:rPr>
      </w:pPr>
    </w:p>
    <w:p w14:paraId="15E3A5B1" w14:textId="2973AF19" w:rsidR="00855B38" w:rsidRPr="00855B38" w:rsidRDefault="00855B38" w:rsidP="00855B38">
      <w:pPr>
        <w:ind w:left="-426" w:right="-667"/>
        <w:jc w:val="both"/>
        <w:rPr>
          <w:rFonts w:ascii="Arial" w:hAnsi="Arial" w:cs="Arial"/>
          <w:bCs/>
          <w:sz w:val="22"/>
          <w:szCs w:val="22"/>
        </w:rPr>
      </w:pPr>
      <w:r w:rsidRPr="00855B38">
        <w:rPr>
          <w:rFonts w:ascii="Arial" w:hAnsi="Arial" w:cs="Arial"/>
          <w:sz w:val="22"/>
          <w:szCs w:val="22"/>
        </w:rPr>
        <w:t xml:space="preserve">Η </w:t>
      </w:r>
      <w:r w:rsidRPr="00855B38">
        <w:rPr>
          <w:rFonts w:ascii="Arial" w:hAnsi="Arial" w:cs="Arial"/>
          <w:b/>
          <w:bCs/>
          <w:sz w:val="22"/>
          <w:szCs w:val="22"/>
        </w:rPr>
        <w:t xml:space="preserve">Γενική Διευθύντρια του Τελλογλείου και </w:t>
      </w:r>
      <w:proofErr w:type="spellStart"/>
      <w:r w:rsidRPr="00855B38">
        <w:rPr>
          <w:rFonts w:ascii="Arial" w:hAnsi="Arial" w:cs="Arial"/>
          <w:b/>
          <w:bCs/>
          <w:sz w:val="22"/>
          <w:szCs w:val="22"/>
        </w:rPr>
        <w:t>Ομότ</w:t>
      </w:r>
      <w:proofErr w:type="spellEnd"/>
      <w:r w:rsidRPr="00855B38">
        <w:rPr>
          <w:rFonts w:ascii="Arial" w:hAnsi="Arial" w:cs="Arial"/>
          <w:b/>
          <w:bCs/>
          <w:sz w:val="22"/>
          <w:szCs w:val="22"/>
        </w:rPr>
        <w:t>. Καθηγήτρια Σχολής Καλών Τεχνών ΑΠΘ, Αλεξάνδρα Γουλάκη – Βουτυρά</w:t>
      </w:r>
      <w:r w:rsidRPr="00855B38">
        <w:rPr>
          <w:rFonts w:ascii="Arial" w:hAnsi="Arial" w:cs="Arial"/>
          <w:sz w:val="22"/>
          <w:szCs w:val="22"/>
        </w:rPr>
        <w:t xml:space="preserve"> στην ομιλία της στα εγκαίνια της έκθεσης </w:t>
      </w:r>
      <w:proofErr w:type="spellStart"/>
      <w:r w:rsidRPr="00855B38">
        <w:rPr>
          <w:rFonts w:ascii="Arial" w:hAnsi="Arial" w:cs="Arial"/>
          <w:sz w:val="22"/>
          <w:szCs w:val="22"/>
        </w:rPr>
        <w:t>Καμπάνη</w:t>
      </w:r>
      <w:proofErr w:type="spellEnd"/>
      <w:r w:rsidRPr="00855B38">
        <w:rPr>
          <w:rFonts w:ascii="Arial" w:hAnsi="Arial" w:cs="Arial"/>
          <w:sz w:val="22"/>
          <w:szCs w:val="22"/>
        </w:rPr>
        <w:t xml:space="preserve"> υπογράμμισε ότι «δεν θα μπορούσε να υπάρξει πιο ταιριαστή συνέχεια στην έκθεση που πρόσφατα εγκαινιάστηκε στο Τελλόγλειο «Σικελιώτης-Τάσσος: μια φιλία με κοινές ρίζες». Ο Μάρκος </w:t>
      </w:r>
      <w:proofErr w:type="spellStart"/>
      <w:r w:rsidRPr="00855B38">
        <w:rPr>
          <w:rFonts w:ascii="Arial" w:hAnsi="Arial" w:cs="Arial"/>
          <w:sz w:val="22"/>
          <w:szCs w:val="22"/>
        </w:rPr>
        <w:t>Καμπάνης</w:t>
      </w:r>
      <w:proofErr w:type="spellEnd"/>
      <w:r w:rsidRPr="00855B38">
        <w:rPr>
          <w:rFonts w:ascii="Arial" w:hAnsi="Arial" w:cs="Arial"/>
          <w:sz w:val="22"/>
          <w:szCs w:val="22"/>
        </w:rPr>
        <w:t xml:space="preserve">, αν και ανήκει στη μεταπολεμική γενιά, με 40 χρόνια απόσταση από τους δύο καλλιτέχνες, μοιάζει να συνεχίζει και να εξελίσσει σε πολλά σημεία αρχές και προβληματισμούς των δύο καλλιτεχνών: η σχέση με το παρελθόν, η παράδοση, αλλά όχι σαν επιβίωση ή διατήρηση ένδοξου παρελθόντος, αλλά για τα προβλήματα που θέτει, τις λύσεις που προσφέρει σε σύγχρονους εικαστικούς προβληματισμούς. Ο </w:t>
      </w:r>
      <w:proofErr w:type="spellStart"/>
      <w:r w:rsidRPr="00855B38">
        <w:rPr>
          <w:rFonts w:ascii="Arial" w:hAnsi="Arial" w:cs="Arial"/>
          <w:sz w:val="22"/>
          <w:szCs w:val="22"/>
        </w:rPr>
        <w:t>Καμπάνης</w:t>
      </w:r>
      <w:proofErr w:type="spellEnd"/>
      <w:r w:rsidRPr="00855B38">
        <w:rPr>
          <w:rFonts w:ascii="Arial" w:hAnsi="Arial" w:cs="Arial"/>
          <w:sz w:val="22"/>
          <w:szCs w:val="22"/>
        </w:rPr>
        <w:t xml:space="preserve">, ένας καλλιτέχνης πληθωρικός, πολυδιάστατος, ανήσυχος, νευρικός, (σαν να θέλει να κατακτήσει ταχύτατα τη γνώση του κόσμου ολόκληρου) επίμονος στις έρευνές του, θα μπορούσε να χαρακτηριστεί </w:t>
      </w:r>
      <w:r w:rsidRPr="00855B38">
        <w:rPr>
          <w:rFonts w:ascii="Arial" w:hAnsi="Arial" w:cs="Arial"/>
          <w:bCs/>
          <w:sz w:val="22"/>
          <w:szCs w:val="22"/>
        </w:rPr>
        <w:t>ένας σύγχρονος αναγεννησιακός δημιουργός,</w:t>
      </w:r>
      <w:r w:rsidRPr="00855B38">
        <w:rPr>
          <w:rFonts w:ascii="Arial" w:hAnsi="Arial" w:cs="Arial"/>
          <w:sz w:val="22"/>
          <w:szCs w:val="22"/>
        </w:rPr>
        <w:t xml:space="preserve"> με την απέραντη δίψα, περιέργεια ανακάλυψης νέων δρόμων έκφρασης, κατανόησης του κόσμου. Τον αφορά πρωτίστως το ήθος και όχι απαραίτητα το ύφος της τέχνης του, η ακούραστη έρευνα σε βάθος ζητημάτων της τέχνης του αλλά και της υπόστασής του». Επίσης, η κ. Γουλάκη – Βουτυρά τόνισε χαρακτηριστικά για τον </w:t>
      </w:r>
      <w:proofErr w:type="spellStart"/>
      <w:r w:rsidRPr="00855B38">
        <w:rPr>
          <w:rFonts w:ascii="Arial" w:hAnsi="Arial" w:cs="Arial"/>
          <w:sz w:val="22"/>
          <w:szCs w:val="22"/>
        </w:rPr>
        <w:t>Καμπάνη</w:t>
      </w:r>
      <w:proofErr w:type="spellEnd"/>
      <w:r w:rsidRPr="00855B38">
        <w:rPr>
          <w:rFonts w:ascii="Arial" w:hAnsi="Arial" w:cs="Arial"/>
          <w:sz w:val="22"/>
          <w:szCs w:val="22"/>
        </w:rPr>
        <w:t xml:space="preserve"> πως «προφανώς λατρεύει την ποικιλομορφία, χωρίς προσήλωση σε σταθερά θέματα, τεχνοτροπίες, ή εποχές, </w:t>
      </w:r>
      <w:r w:rsidRPr="00855B38">
        <w:rPr>
          <w:rFonts w:ascii="Arial" w:hAnsi="Arial" w:cs="Arial"/>
          <w:bCs/>
          <w:sz w:val="22"/>
          <w:szCs w:val="22"/>
        </w:rPr>
        <w:t>κάνοντας τις αλλαγές</w:t>
      </w:r>
      <w:r w:rsidRPr="00855B38">
        <w:rPr>
          <w:rFonts w:ascii="Arial" w:hAnsi="Arial" w:cs="Arial"/>
          <w:sz w:val="22"/>
          <w:szCs w:val="22"/>
        </w:rPr>
        <w:t xml:space="preserve"> κύριο γνώρισμα της δουλειάς του. Ο ίδιος παραλληλίζει την πολυμορφία της δουλειάς του με τη σχέση του με τη μουσική : «με άνεση μεταφέρομαι από τον Καζαντζίδη στην Κάλλας ή από την ινδική μουσική σε μεσαιωνικά </w:t>
      </w:r>
      <w:proofErr w:type="spellStart"/>
      <w:r w:rsidRPr="00855B38">
        <w:rPr>
          <w:rFonts w:ascii="Arial" w:hAnsi="Arial" w:cs="Arial"/>
          <w:sz w:val="22"/>
          <w:szCs w:val="22"/>
        </w:rPr>
        <w:t>μαδριγάλια</w:t>
      </w:r>
      <w:proofErr w:type="spellEnd"/>
      <w:r w:rsidRPr="00855B38">
        <w:rPr>
          <w:rFonts w:ascii="Arial" w:hAnsi="Arial" w:cs="Arial"/>
          <w:sz w:val="22"/>
          <w:szCs w:val="22"/>
        </w:rPr>
        <w:t xml:space="preserve">» όπως αποκαλύπτεται στο ημερολόγιό του «365 έργα» (Μάιος 2012 έως Μάιος 2013). Βαμβακάρης, Μαρίκα Νίνου, Μπαχ, </w:t>
      </w:r>
      <w:proofErr w:type="spellStart"/>
      <w:r w:rsidRPr="00855B38">
        <w:rPr>
          <w:rFonts w:ascii="Arial" w:hAnsi="Arial" w:cs="Arial"/>
          <w:sz w:val="22"/>
          <w:szCs w:val="22"/>
        </w:rPr>
        <w:t>Βέρντι</w:t>
      </w:r>
      <w:proofErr w:type="spellEnd"/>
      <w:r w:rsidRPr="00855B38">
        <w:rPr>
          <w:rFonts w:ascii="Arial" w:hAnsi="Arial" w:cs="Arial"/>
          <w:sz w:val="22"/>
          <w:szCs w:val="22"/>
        </w:rPr>
        <w:t xml:space="preserve">, Παπαλουκάς, Μπέικον, Εμπειρίκος, πρόσωπα αγίων, γυναικεία γυμνά, άγγελοι, αγιογραφίες, ερείπια, σκαλωσιές, αλλά και Τσαρούχης, Χαλεπάς, Καβάφης, Καραγκιόζης, Παπαδιαμάντης, είναι </w:t>
      </w:r>
      <w:r w:rsidRPr="00855B38">
        <w:rPr>
          <w:rFonts w:ascii="Arial" w:hAnsi="Arial" w:cs="Arial"/>
          <w:bCs/>
          <w:sz w:val="22"/>
          <w:szCs w:val="22"/>
        </w:rPr>
        <w:t xml:space="preserve">το φανταστικό μουσείο του Μάρκου </w:t>
      </w:r>
      <w:proofErr w:type="spellStart"/>
      <w:r w:rsidRPr="00855B38">
        <w:rPr>
          <w:rFonts w:ascii="Arial" w:hAnsi="Arial" w:cs="Arial"/>
          <w:bCs/>
          <w:sz w:val="22"/>
          <w:szCs w:val="22"/>
        </w:rPr>
        <w:t>Καμπάνη</w:t>
      </w:r>
      <w:proofErr w:type="spellEnd"/>
      <w:r w:rsidRPr="00855B38">
        <w:rPr>
          <w:rFonts w:ascii="Arial" w:hAnsi="Arial" w:cs="Arial"/>
          <w:bCs/>
          <w:sz w:val="22"/>
          <w:szCs w:val="22"/>
        </w:rPr>
        <w:t xml:space="preserve">». </w:t>
      </w:r>
      <w:r w:rsidRPr="00855B38">
        <w:rPr>
          <w:rFonts w:ascii="Arial" w:hAnsi="Arial" w:cs="Arial"/>
          <w:sz w:val="22"/>
          <w:szCs w:val="22"/>
        </w:rPr>
        <w:t xml:space="preserve">«Χαρακτηριστικό του </w:t>
      </w:r>
      <w:proofErr w:type="spellStart"/>
      <w:r w:rsidRPr="00855B38">
        <w:rPr>
          <w:rFonts w:ascii="Arial" w:hAnsi="Arial" w:cs="Arial"/>
          <w:sz w:val="22"/>
          <w:szCs w:val="22"/>
        </w:rPr>
        <w:t>Καμπάνη</w:t>
      </w:r>
      <w:proofErr w:type="spellEnd"/>
      <w:r w:rsidRPr="00855B38">
        <w:rPr>
          <w:rFonts w:ascii="Arial" w:hAnsi="Arial" w:cs="Arial"/>
          <w:sz w:val="22"/>
          <w:szCs w:val="22"/>
        </w:rPr>
        <w:t xml:space="preserve">», επισήμανε η ίδια είναι ότι αγάπησε, εντυπωσιάστηκε από πολλούς καλλιτέχνες, τους άφησε να τον καθοδηγούν, </w:t>
      </w:r>
      <w:proofErr w:type="spellStart"/>
      <w:r w:rsidRPr="00855B38">
        <w:rPr>
          <w:rFonts w:ascii="Arial" w:hAnsi="Arial" w:cs="Arial"/>
          <w:sz w:val="22"/>
          <w:szCs w:val="22"/>
        </w:rPr>
        <w:t>συνεπαρμένος</w:t>
      </w:r>
      <w:proofErr w:type="spellEnd"/>
      <w:r w:rsidRPr="00855B38">
        <w:rPr>
          <w:rFonts w:ascii="Arial" w:hAnsi="Arial" w:cs="Arial"/>
          <w:sz w:val="22"/>
          <w:szCs w:val="22"/>
        </w:rPr>
        <w:t xml:space="preserve"> από αυτή την καλλιτεχνική διάχυση, από έναν τεράστιο θησαυρό ιδεών, προτάσεων, ομορφιάς, ανακαλύψεων. Όλα αυτά τα μετάτρεψε σε μια ενδιαφέρουσα περιπλάνηση που δεν είναι γραφική ή σχολαστικά επιστημονική, αλλά μας καλεί να γευτούμε μαζί του όλον αυτό τον πλούτο, όπως στο ημερολόγιο των «365 έργων», κάνοντάς μας γενναιόδωρα κοινωνούς στον θαυμαστό κόσμο που τον άγγιξε». Και κατέληξε η Γενική Διευθύντρια του Τελλογλείου, λέγοντας τα εξής: «Χαιρόμαστε και ευχαριστούμε τον Μάρκο </w:t>
      </w:r>
      <w:proofErr w:type="spellStart"/>
      <w:r w:rsidRPr="00855B38">
        <w:rPr>
          <w:rFonts w:ascii="Arial" w:hAnsi="Arial" w:cs="Arial"/>
          <w:sz w:val="22"/>
          <w:szCs w:val="22"/>
        </w:rPr>
        <w:t>Καμπάνη</w:t>
      </w:r>
      <w:proofErr w:type="spellEnd"/>
      <w:r w:rsidRPr="00855B38">
        <w:rPr>
          <w:rFonts w:ascii="Arial" w:hAnsi="Arial" w:cs="Arial"/>
          <w:sz w:val="22"/>
          <w:szCs w:val="22"/>
        </w:rPr>
        <w:t xml:space="preserve"> γι’ αυτή του την έκθεση, κατάθεση στο Τελλόγλειο, τους φίλους του και φίλους μας Μαίρη Μιχαηλίδου, Γιώργο Μυλωνά επιμελητή της έκθεσης στην Αθήνα που έγραψε ένα διεισδυτικό κείμενο στον κατάλογο -εξαιρετική έκδοση- για την έκθεση στο Ίδρυμα Νιάρχος και στους συνεργάτες του τη </w:t>
      </w:r>
      <w:proofErr w:type="spellStart"/>
      <w:r w:rsidRPr="00855B38">
        <w:rPr>
          <w:rFonts w:ascii="Arial" w:hAnsi="Arial" w:cs="Arial"/>
          <w:sz w:val="22"/>
          <w:szCs w:val="22"/>
        </w:rPr>
        <w:t>Ραφαέλα</w:t>
      </w:r>
      <w:proofErr w:type="spellEnd"/>
      <w:r w:rsidRPr="00855B38">
        <w:rPr>
          <w:rFonts w:ascii="Arial" w:hAnsi="Arial" w:cs="Arial"/>
          <w:sz w:val="22"/>
          <w:szCs w:val="22"/>
        </w:rPr>
        <w:t xml:space="preserve"> Νίκα και Νίκο </w:t>
      </w:r>
      <w:proofErr w:type="spellStart"/>
      <w:r w:rsidRPr="00855B38">
        <w:rPr>
          <w:rFonts w:ascii="Arial" w:hAnsi="Arial" w:cs="Arial"/>
          <w:sz w:val="22"/>
          <w:szCs w:val="22"/>
        </w:rPr>
        <w:t>Βιάνα</w:t>
      </w:r>
      <w:proofErr w:type="spellEnd"/>
      <w:r w:rsidRPr="00855B38">
        <w:rPr>
          <w:rFonts w:ascii="Arial" w:hAnsi="Arial" w:cs="Arial"/>
          <w:sz w:val="22"/>
          <w:szCs w:val="22"/>
        </w:rPr>
        <w:t xml:space="preserve"> που υποστήριξαν με μεράκι την έκθεση».</w:t>
      </w:r>
    </w:p>
    <w:p w14:paraId="5958406E" w14:textId="77777777" w:rsidR="00855B38" w:rsidRPr="00855B38" w:rsidRDefault="00855B38" w:rsidP="00855B38">
      <w:pPr>
        <w:ind w:left="-426" w:right="-667"/>
        <w:jc w:val="both"/>
        <w:rPr>
          <w:rFonts w:ascii="Arial" w:hAnsi="Arial" w:cs="Arial"/>
          <w:sz w:val="22"/>
          <w:szCs w:val="22"/>
        </w:rPr>
      </w:pPr>
    </w:p>
    <w:p w14:paraId="29ACA097" w14:textId="78183869" w:rsidR="00855B38" w:rsidRDefault="00855B38" w:rsidP="00855B38">
      <w:pPr>
        <w:ind w:left="-426" w:right="-667"/>
        <w:jc w:val="both"/>
        <w:rPr>
          <w:rFonts w:ascii="Arial" w:hAnsi="Arial" w:cs="Arial"/>
          <w:sz w:val="22"/>
          <w:szCs w:val="22"/>
        </w:rPr>
      </w:pPr>
      <w:r w:rsidRPr="00855B38">
        <w:rPr>
          <w:rFonts w:ascii="Arial" w:hAnsi="Arial" w:cs="Arial"/>
          <w:b/>
          <w:bCs/>
          <w:sz w:val="22"/>
          <w:szCs w:val="22"/>
        </w:rPr>
        <w:t xml:space="preserve">Ο Μάρκος </w:t>
      </w:r>
      <w:proofErr w:type="spellStart"/>
      <w:r w:rsidRPr="00855B38">
        <w:rPr>
          <w:rFonts w:ascii="Arial" w:hAnsi="Arial" w:cs="Arial"/>
          <w:b/>
          <w:bCs/>
          <w:sz w:val="22"/>
          <w:szCs w:val="22"/>
        </w:rPr>
        <w:t>Καμπάνης</w:t>
      </w:r>
      <w:proofErr w:type="spellEnd"/>
      <w:r w:rsidRPr="00855B38">
        <w:rPr>
          <w:rFonts w:ascii="Arial" w:hAnsi="Arial" w:cs="Arial"/>
          <w:b/>
          <w:bCs/>
          <w:sz w:val="22"/>
          <w:szCs w:val="22"/>
        </w:rPr>
        <w:t xml:space="preserve"> </w:t>
      </w:r>
      <w:r w:rsidRPr="00855B38">
        <w:rPr>
          <w:rFonts w:ascii="Arial" w:hAnsi="Arial" w:cs="Arial"/>
          <w:sz w:val="22"/>
          <w:szCs w:val="22"/>
        </w:rPr>
        <w:t xml:space="preserve">ευχαριστώντας το ΔΣ του Τελλογλείου και την Γενική Διευθύντρια για την ξεχωριστή φιλοξενία και την μοναδική επιμέλεια της έκθεσης από τους επιμελητές Νίκο </w:t>
      </w:r>
      <w:proofErr w:type="spellStart"/>
      <w:r w:rsidRPr="00855B38">
        <w:rPr>
          <w:rFonts w:ascii="Arial" w:hAnsi="Arial" w:cs="Arial"/>
          <w:sz w:val="22"/>
          <w:szCs w:val="22"/>
        </w:rPr>
        <w:t>Βιάνα</w:t>
      </w:r>
      <w:proofErr w:type="spellEnd"/>
      <w:r w:rsidRPr="00855B38">
        <w:rPr>
          <w:rFonts w:ascii="Arial" w:hAnsi="Arial" w:cs="Arial"/>
          <w:sz w:val="22"/>
          <w:szCs w:val="22"/>
        </w:rPr>
        <w:t xml:space="preserve"> και </w:t>
      </w:r>
      <w:proofErr w:type="spellStart"/>
      <w:r w:rsidRPr="00855B38">
        <w:rPr>
          <w:rFonts w:ascii="Arial" w:hAnsi="Arial" w:cs="Arial"/>
          <w:sz w:val="22"/>
          <w:szCs w:val="22"/>
        </w:rPr>
        <w:t>Ραφαέλα</w:t>
      </w:r>
      <w:proofErr w:type="spellEnd"/>
      <w:r w:rsidRPr="00855B38">
        <w:rPr>
          <w:rFonts w:ascii="Arial" w:hAnsi="Arial" w:cs="Arial"/>
          <w:sz w:val="22"/>
          <w:szCs w:val="22"/>
        </w:rPr>
        <w:t xml:space="preserve"> Νίκα, έδωσε και την εξήγησή του για την χρονική περίοδο που αναφέρονται τα έργα, 1990-2020, λέγοντας πως «ορόσημο για μένα ήταν η πρώτη μου επίσκεψη το 1990 στον Άγιον Όρος, γεγονός που σημάδεψε με ιδιαίτερο τρόπο την μετέπειτα διαδρομή μου. Σταματώ στο 2020, καθώς τα έργα που δημιουργήθηκαν από τότε μέχρι σήμερα δεν τα έχω εκθέσει μέχρι τώρα πανελλαδικά και εύχομαι να γίνει στο προσεχές μέλλον</w:t>
      </w:r>
      <w:r>
        <w:rPr>
          <w:rFonts w:ascii="Arial" w:hAnsi="Arial" w:cs="Arial"/>
          <w:sz w:val="22"/>
          <w:szCs w:val="22"/>
        </w:rPr>
        <w:t>»</w:t>
      </w:r>
      <w:r w:rsidRPr="00855B38">
        <w:rPr>
          <w:rFonts w:ascii="Arial" w:hAnsi="Arial" w:cs="Arial"/>
          <w:sz w:val="22"/>
          <w:szCs w:val="22"/>
        </w:rPr>
        <w:t>.</w:t>
      </w:r>
    </w:p>
    <w:p w14:paraId="689E7322" w14:textId="77777777" w:rsidR="00855B38" w:rsidRPr="00855B38" w:rsidRDefault="00855B38" w:rsidP="00855B38">
      <w:pPr>
        <w:ind w:left="-426" w:right="-667"/>
        <w:jc w:val="both"/>
        <w:rPr>
          <w:rFonts w:ascii="Arial" w:hAnsi="Arial" w:cs="Arial"/>
          <w:sz w:val="22"/>
          <w:szCs w:val="22"/>
        </w:rPr>
      </w:pPr>
    </w:p>
    <w:p w14:paraId="5E999885" w14:textId="77777777" w:rsidR="00855B38" w:rsidRDefault="00855B38" w:rsidP="00855B38">
      <w:pPr>
        <w:ind w:left="-426" w:right="-667"/>
        <w:jc w:val="both"/>
        <w:rPr>
          <w:rFonts w:ascii="Arial" w:hAnsi="Arial" w:cs="Arial"/>
          <w:sz w:val="22"/>
          <w:szCs w:val="22"/>
        </w:rPr>
      </w:pPr>
      <w:r w:rsidRPr="00855B38">
        <w:rPr>
          <w:rFonts w:ascii="Arial" w:hAnsi="Arial" w:cs="Arial"/>
          <w:sz w:val="22"/>
          <w:szCs w:val="22"/>
        </w:rPr>
        <w:t xml:space="preserve">Ο </w:t>
      </w:r>
      <w:r w:rsidRPr="00855B38">
        <w:rPr>
          <w:rFonts w:ascii="Arial" w:hAnsi="Arial" w:cs="Arial"/>
          <w:b/>
          <w:bCs/>
          <w:sz w:val="22"/>
          <w:szCs w:val="22"/>
        </w:rPr>
        <w:t>Υπουργός Εσωτερικών αρμόδιος για θέματα Μακεδονίας – Θράκης, Κωνσταντίνος Γκιουλέκας</w:t>
      </w:r>
      <w:r w:rsidRPr="00855B38">
        <w:rPr>
          <w:rFonts w:ascii="Arial" w:hAnsi="Arial" w:cs="Arial"/>
          <w:sz w:val="22"/>
          <w:szCs w:val="22"/>
        </w:rPr>
        <w:t xml:space="preserve"> εγκαινιάζοντας την έκθεση σημείωσε πως ο Μάρκος </w:t>
      </w:r>
      <w:proofErr w:type="spellStart"/>
      <w:r w:rsidRPr="00855B38">
        <w:rPr>
          <w:rFonts w:ascii="Arial" w:hAnsi="Arial" w:cs="Arial"/>
          <w:sz w:val="22"/>
          <w:szCs w:val="22"/>
        </w:rPr>
        <w:t>Καμπάνης</w:t>
      </w:r>
      <w:proofErr w:type="spellEnd"/>
      <w:r w:rsidRPr="00855B38">
        <w:rPr>
          <w:rFonts w:ascii="Arial" w:hAnsi="Arial" w:cs="Arial"/>
          <w:sz w:val="22"/>
          <w:szCs w:val="22"/>
        </w:rPr>
        <w:t xml:space="preserve"> «μας δίνει με έναν ιδιαίτερο και μοναδικό τρόπο, να δούμε μέσα από την δική του τέχνη την βυζαντινή αθωνική πολιτεία με τα έργα του για το Άγιον Όρος». Ο κ. Γκιουλέκας τόνισε επίσης ότι «έχουμε να κάνουμε πραγματικά </w:t>
      </w:r>
      <w:r w:rsidRPr="00855B38">
        <w:rPr>
          <w:rFonts w:ascii="Arial" w:hAnsi="Arial" w:cs="Arial"/>
          <w:sz w:val="22"/>
          <w:szCs w:val="22"/>
        </w:rPr>
        <w:lastRenderedPageBreak/>
        <w:t xml:space="preserve">με έναν πολυδιάστατο δημιουργό που το έργο του, Ημερολόγιο “365”, εκτός του μεγέθους του μια δίνει μια μοναδική πτυχή της προσπάθειας του καλλιτέχνη να εκφραστεί τόσο υπέροχα. Το… χρωστούσε στη Θεσσαλονίκη να εκθέσει τα έργα του ο κ. </w:t>
      </w:r>
      <w:proofErr w:type="spellStart"/>
      <w:r w:rsidRPr="00855B38">
        <w:rPr>
          <w:rFonts w:ascii="Arial" w:hAnsi="Arial" w:cs="Arial"/>
          <w:sz w:val="22"/>
          <w:szCs w:val="22"/>
        </w:rPr>
        <w:t>Καμπάνης</w:t>
      </w:r>
      <w:proofErr w:type="spellEnd"/>
      <w:r w:rsidRPr="00855B38">
        <w:rPr>
          <w:rFonts w:ascii="Arial" w:hAnsi="Arial" w:cs="Arial"/>
          <w:sz w:val="22"/>
          <w:szCs w:val="22"/>
        </w:rPr>
        <w:t xml:space="preserve"> και σήμερα μας αποζημιώνει μέσα από αυτήν την υπέροχη έκθεση στο Τελλόγλειο». </w:t>
      </w:r>
    </w:p>
    <w:p w14:paraId="2D3BA72A" w14:textId="77777777" w:rsidR="00855B38" w:rsidRPr="00855B38" w:rsidRDefault="00855B38" w:rsidP="00855B38">
      <w:pPr>
        <w:ind w:left="-426" w:right="-667"/>
        <w:jc w:val="both"/>
        <w:rPr>
          <w:rFonts w:ascii="Arial" w:hAnsi="Arial" w:cs="Arial"/>
          <w:sz w:val="22"/>
          <w:szCs w:val="22"/>
        </w:rPr>
      </w:pPr>
    </w:p>
    <w:p w14:paraId="457D1416" w14:textId="77777777" w:rsidR="00855B38" w:rsidRPr="00855B38" w:rsidRDefault="00855B38" w:rsidP="00855B38">
      <w:pPr>
        <w:pStyle w:val="a7"/>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0" w:right="-667"/>
        <w:contextualSpacing/>
        <w:jc w:val="both"/>
        <w:rPr>
          <w:rFonts w:ascii="Arial" w:hAnsi="Arial" w:cs="Arial"/>
          <w:b/>
          <w:bCs/>
          <w:sz w:val="22"/>
          <w:szCs w:val="22"/>
          <w:lang w:val="el-GR"/>
        </w:rPr>
      </w:pPr>
      <w:r w:rsidRPr="00855B38">
        <w:rPr>
          <w:rFonts w:ascii="Arial" w:hAnsi="Arial" w:cs="Arial"/>
          <w:b/>
          <w:bCs/>
          <w:sz w:val="22"/>
          <w:szCs w:val="22"/>
          <w:lang w:val="el-GR"/>
        </w:rPr>
        <w:t xml:space="preserve">Χρήσιμα για τον Μάρκο </w:t>
      </w:r>
      <w:proofErr w:type="spellStart"/>
      <w:r w:rsidRPr="00855B38">
        <w:rPr>
          <w:rFonts w:ascii="Arial" w:hAnsi="Arial" w:cs="Arial"/>
          <w:b/>
          <w:bCs/>
          <w:sz w:val="22"/>
          <w:szCs w:val="22"/>
          <w:lang w:val="el-GR"/>
        </w:rPr>
        <w:t>Καμπάνη</w:t>
      </w:r>
      <w:proofErr w:type="spellEnd"/>
      <w:r w:rsidRPr="00855B38">
        <w:rPr>
          <w:rFonts w:ascii="Arial" w:hAnsi="Arial" w:cs="Arial"/>
          <w:b/>
          <w:bCs/>
          <w:sz w:val="22"/>
          <w:szCs w:val="22"/>
          <w:lang w:val="el-GR"/>
        </w:rPr>
        <w:t xml:space="preserve">: </w:t>
      </w:r>
    </w:p>
    <w:p w14:paraId="6A786DCD" w14:textId="77777777" w:rsidR="00855B38" w:rsidRPr="00855B38" w:rsidRDefault="00855B38" w:rsidP="00855B38">
      <w:pPr>
        <w:spacing w:line="276" w:lineRule="auto"/>
        <w:ind w:left="-426" w:right="-667"/>
        <w:jc w:val="both"/>
        <w:rPr>
          <w:rFonts w:ascii="Arial" w:hAnsi="Arial" w:cs="Arial"/>
          <w:i/>
          <w:iCs/>
          <w:sz w:val="22"/>
          <w:szCs w:val="22"/>
        </w:rPr>
      </w:pPr>
      <w:r w:rsidRPr="00855B38">
        <w:rPr>
          <w:rFonts w:ascii="Arial" w:hAnsi="Arial" w:cs="Arial"/>
          <w:b/>
          <w:bCs/>
          <w:i/>
          <w:iCs/>
          <w:color w:val="000000" w:themeColor="text1"/>
          <w:sz w:val="22"/>
          <w:szCs w:val="22"/>
        </w:rPr>
        <w:t>Το 1990 σηματοδοτεί</w:t>
      </w:r>
      <w:r w:rsidRPr="00855B38">
        <w:rPr>
          <w:rFonts w:ascii="Arial" w:hAnsi="Arial" w:cs="Arial"/>
          <w:i/>
          <w:iCs/>
          <w:color w:val="000000" w:themeColor="text1"/>
          <w:sz w:val="22"/>
          <w:szCs w:val="22"/>
        </w:rPr>
        <w:t xml:space="preserve"> μια στροφή στη δουλειά του ζωγράφου Μάρκου </w:t>
      </w:r>
      <w:proofErr w:type="spellStart"/>
      <w:r w:rsidRPr="00855B38">
        <w:rPr>
          <w:rFonts w:ascii="Arial" w:hAnsi="Arial" w:cs="Arial"/>
          <w:i/>
          <w:iCs/>
          <w:color w:val="000000" w:themeColor="text1"/>
          <w:sz w:val="22"/>
          <w:szCs w:val="22"/>
        </w:rPr>
        <w:t>Καμπάνη</w:t>
      </w:r>
      <w:proofErr w:type="spellEnd"/>
      <w:r w:rsidRPr="00855B38">
        <w:rPr>
          <w:rFonts w:ascii="Arial" w:hAnsi="Arial" w:cs="Arial"/>
          <w:i/>
          <w:iCs/>
          <w:color w:val="000000" w:themeColor="text1"/>
          <w:sz w:val="22"/>
          <w:szCs w:val="22"/>
        </w:rPr>
        <w:t xml:space="preserve">, όταν επισκέπτεται για πρώτη φορά το Άγιον Όρος. Έκτοτε αρχίζει μια πολυετή, γόνιμη συνεργασία με τα μοναστικά ιδρύματα. Στις συχνότατες επισκέψεις του, ζωγραφίζει το αγιορείτικο τοπίο και εκτελεί τοιχογραφικές παραγγελίες για μοναστήρια, χωρίς να εγκαταλείπει όμως τα υπόλοιπα </w:t>
      </w:r>
      <w:proofErr w:type="spellStart"/>
      <w:r w:rsidRPr="00855B38">
        <w:rPr>
          <w:rFonts w:ascii="Arial" w:hAnsi="Arial" w:cs="Arial"/>
          <w:i/>
          <w:iCs/>
          <w:color w:val="000000" w:themeColor="text1"/>
          <w:sz w:val="22"/>
          <w:szCs w:val="22"/>
        </w:rPr>
        <w:t>θεματογραφικά</w:t>
      </w:r>
      <w:proofErr w:type="spellEnd"/>
      <w:r w:rsidRPr="00855B38">
        <w:rPr>
          <w:rFonts w:ascii="Arial" w:hAnsi="Arial" w:cs="Arial"/>
          <w:i/>
          <w:iCs/>
          <w:color w:val="000000" w:themeColor="text1"/>
          <w:sz w:val="22"/>
          <w:szCs w:val="22"/>
        </w:rPr>
        <w:t xml:space="preserve"> ή </w:t>
      </w:r>
      <w:proofErr w:type="spellStart"/>
      <w:r w:rsidRPr="00855B38">
        <w:rPr>
          <w:rFonts w:ascii="Arial" w:hAnsi="Arial" w:cs="Arial"/>
          <w:i/>
          <w:iCs/>
          <w:color w:val="000000" w:themeColor="text1"/>
          <w:sz w:val="22"/>
          <w:szCs w:val="22"/>
        </w:rPr>
        <w:t>τεχνοτροπικά</w:t>
      </w:r>
      <w:proofErr w:type="spellEnd"/>
      <w:r w:rsidRPr="00855B38">
        <w:rPr>
          <w:rFonts w:ascii="Arial" w:hAnsi="Arial" w:cs="Arial"/>
          <w:i/>
          <w:iCs/>
          <w:color w:val="000000" w:themeColor="text1"/>
          <w:sz w:val="22"/>
          <w:szCs w:val="22"/>
        </w:rPr>
        <w:t xml:space="preserve"> του ενδιαφέροντα. Οι ζωγραφικές ενότητες των «Δέντρων», των «Ερειπίων», η αυτοβιογραφική σειρά «365» και η χαρακτική αποτελούν κομβικά σημεία της πορείας του κατά τη διάρκεια αυτής της τριακονταετίας. </w:t>
      </w:r>
      <w:r w:rsidRPr="00855B38">
        <w:rPr>
          <w:rFonts w:ascii="Arial" w:hAnsi="Arial" w:cs="Arial"/>
          <w:i/>
          <w:iCs/>
          <w:sz w:val="22"/>
          <w:szCs w:val="22"/>
        </w:rPr>
        <w:t>Η δουλειά του συνδέει τα παραδοσιακά διδάγματα με σύγχρονες καλλιτεχνικές αναζητήσεις.</w:t>
      </w:r>
    </w:p>
    <w:p w14:paraId="29193B33" w14:textId="77777777" w:rsidR="00855B38" w:rsidRPr="00855B38" w:rsidRDefault="00855B38" w:rsidP="00855B38">
      <w:pPr>
        <w:spacing w:line="276" w:lineRule="auto"/>
        <w:ind w:left="-426" w:right="-667"/>
        <w:jc w:val="both"/>
        <w:rPr>
          <w:rFonts w:ascii="Arial" w:hAnsi="Arial" w:cs="Arial"/>
          <w:color w:val="000000" w:themeColor="text1"/>
          <w:sz w:val="22"/>
          <w:szCs w:val="22"/>
        </w:rPr>
      </w:pPr>
    </w:p>
    <w:p w14:paraId="4800D251" w14:textId="77777777" w:rsidR="00855B38" w:rsidRPr="00855B38" w:rsidRDefault="00855B38" w:rsidP="00855B38">
      <w:pPr>
        <w:spacing w:line="276" w:lineRule="auto"/>
        <w:ind w:left="-426" w:right="-667"/>
        <w:jc w:val="both"/>
        <w:rPr>
          <w:rFonts w:ascii="Arial" w:hAnsi="Arial" w:cs="Arial"/>
          <w:i/>
          <w:iCs/>
          <w:color w:val="000000" w:themeColor="text1"/>
          <w:sz w:val="22"/>
          <w:szCs w:val="22"/>
        </w:rPr>
      </w:pPr>
      <w:r w:rsidRPr="00855B38">
        <w:rPr>
          <w:rFonts w:ascii="Arial" w:hAnsi="Arial" w:cs="Arial"/>
          <w:b/>
          <w:bCs/>
          <w:i/>
          <w:iCs/>
          <w:color w:val="000000" w:themeColor="text1"/>
          <w:sz w:val="22"/>
          <w:szCs w:val="22"/>
        </w:rPr>
        <w:t xml:space="preserve">Ο Μάρκος </w:t>
      </w:r>
      <w:proofErr w:type="spellStart"/>
      <w:r w:rsidRPr="00855B38">
        <w:rPr>
          <w:rFonts w:ascii="Arial" w:hAnsi="Arial" w:cs="Arial"/>
          <w:b/>
          <w:bCs/>
          <w:i/>
          <w:iCs/>
          <w:color w:val="000000" w:themeColor="text1"/>
          <w:sz w:val="22"/>
          <w:szCs w:val="22"/>
        </w:rPr>
        <w:t>Καμπάνης</w:t>
      </w:r>
      <w:proofErr w:type="spellEnd"/>
      <w:r w:rsidRPr="00855B38">
        <w:rPr>
          <w:rFonts w:ascii="Arial" w:hAnsi="Arial" w:cs="Arial"/>
          <w:i/>
          <w:iCs/>
          <w:color w:val="000000" w:themeColor="text1"/>
          <w:sz w:val="22"/>
          <w:szCs w:val="22"/>
        </w:rPr>
        <w:t xml:space="preserve"> γεννήθηκε το 1955 και σπούδασε ζωγραφική στο Λονδίνο όπου έζησε ως το 1980. Σημαντική επιρροή στο έργο του άσκησαν οι συχνές επισκέψεις του στο Παρίσι και η πολύμηνη παραμονή του στη Φλωρεντία. Είναι κατά κύριο λόγο ζωγράφος και χαράκτης, ενώ έχει ασχοληθεί εκτενώς με την εκκλησιαστική τέχνη και ιδιαιτέρως τις τοιχογραφίες (Μονές </w:t>
      </w:r>
      <w:proofErr w:type="spellStart"/>
      <w:r w:rsidRPr="00855B38">
        <w:rPr>
          <w:rFonts w:ascii="Arial" w:hAnsi="Arial" w:cs="Arial"/>
          <w:i/>
          <w:iCs/>
          <w:color w:val="000000" w:themeColor="text1"/>
          <w:sz w:val="22"/>
          <w:szCs w:val="22"/>
        </w:rPr>
        <w:t>Σίμωνος</w:t>
      </w:r>
      <w:proofErr w:type="spellEnd"/>
      <w:r w:rsidRPr="00855B38">
        <w:rPr>
          <w:rFonts w:ascii="Arial" w:hAnsi="Arial" w:cs="Arial"/>
          <w:i/>
          <w:iCs/>
          <w:color w:val="000000" w:themeColor="text1"/>
          <w:sz w:val="22"/>
          <w:szCs w:val="22"/>
        </w:rPr>
        <w:t xml:space="preserve"> Πέτρα, </w:t>
      </w:r>
      <w:proofErr w:type="spellStart"/>
      <w:r w:rsidRPr="00855B38">
        <w:rPr>
          <w:rFonts w:ascii="Arial" w:hAnsi="Arial" w:cs="Arial"/>
          <w:i/>
          <w:iCs/>
          <w:color w:val="000000" w:themeColor="text1"/>
          <w:sz w:val="22"/>
          <w:szCs w:val="22"/>
        </w:rPr>
        <w:t>Ιβήρων</w:t>
      </w:r>
      <w:proofErr w:type="spellEnd"/>
      <w:r w:rsidRPr="00855B38">
        <w:rPr>
          <w:rFonts w:ascii="Arial" w:hAnsi="Arial" w:cs="Arial"/>
          <w:i/>
          <w:iCs/>
          <w:color w:val="000000" w:themeColor="text1"/>
          <w:sz w:val="22"/>
          <w:szCs w:val="22"/>
        </w:rPr>
        <w:t xml:space="preserve">, </w:t>
      </w:r>
      <w:proofErr w:type="spellStart"/>
      <w:r w:rsidRPr="00855B38">
        <w:rPr>
          <w:rFonts w:ascii="Arial" w:hAnsi="Arial" w:cs="Arial"/>
          <w:i/>
          <w:iCs/>
          <w:color w:val="000000" w:themeColor="text1"/>
          <w:sz w:val="22"/>
          <w:szCs w:val="22"/>
        </w:rPr>
        <w:t>Βατοπαιδίου</w:t>
      </w:r>
      <w:proofErr w:type="spellEnd"/>
      <w:r w:rsidRPr="00855B38">
        <w:rPr>
          <w:rFonts w:ascii="Arial" w:hAnsi="Arial" w:cs="Arial"/>
          <w:i/>
          <w:iCs/>
          <w:color w:val="000000" w:themeColor="text1"/>
          <w:sz w:val="22"/>
          <w:szCs w:val="22"/>
        </w:rPr>
        <w:t xml:space="preserve">, Αγίας Αικατερίνης Σινά και σε ιδιωτικά παρεκκλήσια). Παράλληλα, είναι σημαντικός ο ρόλος του στην προσπάθεια προβολής και μελέτης της αγιορείτικης χαρακτικής, καθώς και των ζωγράφων των οποίων το έργο σχετίζεται με το Άγιον Όρος, ιδιαιτέρως δε του Σπύρου Παπαλουκά. Εικονογραφήσεις του κοσμούν βιβλία πολλών εκδοτικών οίκων (Αστήρ, </w:t>
      </w:r>
      <w:proofErr w:type="spellStart"/>
      <w:r w:rsidRPr="00855B38">
        <w:rPr>
          <w:rFonts w:ascii="Arial" w:hAnsi="Arial" w:cs="Arial"/>
          <w:i/>
          <w:iCs/>
          <w:color w:val="000000" w:themeColor="text1"/>
          <w:sz w:val="22"/>
          <w:szCs w:val="22"/>
        </w:rPr>
        <w:t>Ίνδικτος</w:t>
      </w:r>
      <w:proofErr w:type="spellEnd"/>
      <w:r w:rsidRPr="00855B38">
        <w:rPr>
          <w:rFonts w:ascii="Arial" w:hAnsi="Arial" w:cs="Arial"/>
          <w:i/>
          <w:iCs/>
          <w:color w:val="000000" w:themeColor="text1"/>
          <w:sz w:val="22"/>
          <w:szCs w:val="22"/>
        </w:rPr>
        <w:t xml:space="preserve">, Εστία, Εκδοτική Αθηνών, εκδόσεις του Φοίνικα κ.ά.) ενώ περιστασιακά έχει ασχοληθεί με τη σκηνογραφία στο θέατρο. </w:t>
      </w:r>
    </w:p>
    <w:p w14:paraId="62914F81" w14:textId="77777777" w:rsidR="00855B38" w:rsidRPr="00855B38" w:rsidRDefault="00855B38" w:rsidP="00855B38">
      <w:pPr>
        <w:spacing w:line="276" w:lineRule="auto"/>
        <w:ind w:left="-426" w:right="-667"/>
        <w:jc w:val="both"/>
        <w:rPr>
          <w:rFonts w:ascii="Arial" w:hAnsi="Arial" w:cs="Arial"/>
          <w:color w:val="000000" w:themeColor="text1"/>
          <w:sz w:val="22"/>
          <w:szCs w:val="22"/>
        </w:rPr>
      </w:pPr>
    </w:p>
    <w:p w14:paraId="7BA3FF25" w14:textId="77777777" w:rsidR="00855B38" w:rsidRPr="00855B38" w:rsidRDefault="00855B38" w:rsidP="00855B38">
      <w:pPr>
        <w:spacing w:line="276" w:lineRule="auto"/>
        <w:ind w:left="-426" w:right="-667"/>
        <w:jc w:val="both"/>
        <w:rPr>
          <w:rFonts w:ascii="Arial" w:hAnsi="Arial" w:cs="Arial"/>
          <w:i/>
          <w:iCs/>
          <w:color w:val="000000" w:themeColor="text1"/>
          <w:sz w:val="22"/>
          <w:szCs w:val="22"/>
        </w:rPr>
      </w:pPr>
      <w:r w:rsidRPr="00855B38">
        <w:rPr>
          <w:rFonts w:ascii="Arial" w:hAnsi="Arial" w:cs="Arial"/>
          <w:b/>
          <w:bCs/>
          <w:i/>
          <w:iCs/>
          <w:color w:val="000000" w:themeColor="text1"/>
          <w:sz w:val="22"/>
          <w:szCs w:val="22"/>
        </w:rPr>
        <w:t>Η πρώτη του έκθεση</w:t>
      </w:r>
      <w:r w:rsidRPr="00855B38">
        <w:rPr>
          <w:rFonts w:ascii="Arial" w:hAnsi="Arial" w:cs="Arial"/>
          <w:i/>
          <w:iCs/>
          <w:color w:val="000000" w:themeColor="text1"/>
          <w:sz w:val="22"/>
          <w:szCs w:val="22"/>
        </w:rPr>
        <w:t xml:space="preserve"> έγινε στο Καλλιτεχνικό Πνευματικό Κέντρο «ΩΡΑ» το 1979 και έκτοτε ακολούθησαν πάνω από 20 ατομικές εκθέσεις. Εκτός από τις ιδιωτικές αίθουσες τέχνης, η δουλειά του έχει παρουσιαστεί στην 15η </w:t>
      </w:r>
      <w:proofErr w:type="spellStart"/>
      <w:r w:rsidRPr="00855B38">
        <w:rPr>
          <w:rFonts w:ascii="Arial" w:hAnsi="Arial" w:cs="Arial"/>
          <w:i/>
          <w:iCs/>
          <w:color w:val="000000" w:themeColor="text1"/>
          <w:sz w:val="22"/>
          <w:szCs w:val="22"/>
        </w:rPr>
        <w:t>Biennale</w:t>
      </w:r>
      <w:proofErr w:type="spellEnd"/>
      <w:r w:rsidRPr="00855B38">
        <w:rPr>
          <w:rFonts w:ascii="Arial" w:hAnsi="Arial" w:cs="Arial"/>
          <w:i/>
          <w:iCs/>
          <w:color w:val="000000" w:themeColor="text1"/>
          <w:sz w:val="22"/>
          <w:szCs w:val="22"/>
        </w:rPr>
        <w:t xml:space="preserve"> Αλεξάνδρειας, στο Βυζαντινό και Χριστιανικό Μουσείο Αθηνών, στο Μορφωτικό Ίδρυμα Εθνικής Τραπέζης, στο Πολιτιστικό Ίδρυμα Ομίλου Πειραιώς, στο Γαλλικό Ινστιτούτο Θεσσαλονίκης, στο Ιστορικό και Λαογραφικό Μουσείο Αίγινας, στην </w:t>
      </w:r>
      <w:proofErr w:type="spellStart"/>
      <w:r w:rsidRPr="00855B38">
        <w:rPr>
          <w:rFonts w:ascii="Arial" w:hAnsi="Arial" w:cs="Arial"/>
          <w:i/>
          <w:iCs/>
          <w:color w:val="000000" w:themeColor="text1"/>
          <w:sz w:val="22"/>
          <w:szCs w:val="22"/>
        </w:rPr>
        <w:t>Αγιορειτική</w:t>
      </w:r>
      <w:proofErr w:type="spellEnd"/>
      <w:r w:rsidRPr="00855B38">
        <w:rPr>
          <w:rFonts w:ascii="Arial" w:hAnsi="Arial" w:cs="Arial"/>
          <w:i/>
          <w:iCs/>
          <w:color w:val="000000" w:themeColor="text1"/>
          <w:sz w:val="22"/>
          <w:szCs w:val="22"/>
        </w:rPr>
        <w:t xml:space="preserve"> Εστία, στην Πολιτιστική Εταιρεία «Πανόραμα», στο Ίδρυμα Ηπειρωτικών Μελετών, στο Κέντρο Τέχνης «</w:t>
      </w:r>
      <w:proofErr w:type="spellStart"/>
      <w:r w:rsidRPr="00855B38">
        <w:rPr>
          <w:rFonts w:ascii="Arial" w:hAnsi="Arial" w:cs="Arial"/>
          <w:i/>
          <w:iCs/>
          <w:color w:val="000000" w:themeColor="text1"/>
          <w:sz w:val="22"/>
          <w:szCs w:val="22"/>
        </w:rPr>
        <w:t>Τζόρτζιο</w:t>
      </w:r>
      <w:proofErr w:type="spellEnd"/>
      <w:r w:rsidRPr="00855B38">
        <w:rPr>
          <w:rFonts w:ascii="Arial" w:hAnsi="Arial" w:cs="Arial"/>
          <w:i/>
          <w:iCs/>
          <w:color w:val="000000" w:themeColor="text1"/>
          <w:sz w:val="22"/>
          <w:szCs w:val="22"/>
        </w:rPr>
        <w:t xml:space="preserve"> Ντε </w:t>
      </w:r>
      <w:proofErr w:type="spellStart"/>
      <w:r w:rsidRPr="00855B38">
        <w:rPr>
          <w:rFonts w:ascii="Arial" w:hAnsi="Arial" w:cs="Arial"/>
          <w:i/>
          <w:iCs/>
          <w:color w:val="000000" w:themeColor="text1"/>
          <w:sz w:val="22"/>
          <w:szCs w:val="22"/>
        </w:rPr>
        <w:t>Κίρικο</w:t>
      </w:r>
      <w:proofErr w:type="spellEnd"/>
      <w:r w:rsidRPr="00855B38">
        <w:rPr>
          <w:rFonts w:ascii="Arial" w:hAnsi="Arial" w:cs="Arial"/>
          <w:i/>
          <w:iCs/>
          <w:color w:val="000000" w:themeColor="text1"/>
          <w:sz w:val="22"/>
          <w:szCs w:val="22"/>
        </w:rPr>
        <w:t xml:space="preserve">», στο Μουσείο Κλασσικής Αρχαιολογίας του </w:t>
      </w:r>
      <w:proofErr w:type="spellStart"/>
      <w:r w:rsidRPr="00855B38">
        <w:rPr>
          <w:rFonts w:ascii="Arial" w:hAnsi="Arial" w:cs="Arial"/>
          <w:i/>
          <w:iCs/>
          <w:color w:val="000000" w:themeColor="text1"/>
          <w:sz w:val="22"/>
          <w:szCs w:val="22"/>
        </w:rPr>
        <w:t>Κέιμπριτζ</w:t>
      </w:r>
      <w:proofErr w:type="spellEnd"/>
      <w:r w:rsidRPr="00855B38">
        <w:rPr>
          <w:rFonts w:ascii="Arial" w:hAnsi="Arial" w:cs="Arial"/>
          <w:i/>
          <w:iCs/>
          <w:color w:val="000000" w:themeColor="text1"/>
          <w:sz w:val="22"/>
          <w:szCs w:val="22"/>
        </w:rPr>
        <w:t xml:space="preserve"> και αλλού.</w:t>
      </w:r>
    </w:p>
    <w:p w14:paraId="5D80353C" w14:textId="77777777" w:rsidR="00855B38" w:rsidRPr="00855B38" w:rsidRDefault="00855B38" w:rsidP="00855B38">
      <w:pPr>
        <w:ind w:left="-426" w:right="-667"/>
        <w:jc w:val="both"/>
        <w:rPr>
          <w:rFonts w:ascii="Arial" w:hAnsi="Arial" w:cs="Arial"/>
          <w:color w:val="000000" w:themeColor="text1"/>
          <w:sz w:val="22"/>
          <w:szCs w:val="22"/>
        </w:rPr>
      </w:pPr>
    </w:p>
    <w:p w14:paraId="1A87364F" w14:textId="77777777" w:rsidR="00855B38" w:rsidRPr="00855B38" w:rsidRDefault="00855B38" w:rsidP="00855B38">
      <w:pPr>
        <w:pStyle w:val="a7"/>
        <w:numPr>
          <w:ilvl w:val="0"/>
          <w:numId w:val="14"/>
        </w:numPr>
        <w:pBdr>
          <w:top w:val="none" w:sz="0" w:space="0" w:color="auto"/>
          <w:left w:val="none" w:sz="0" w:space="0" w:color="auto"/>
          <w:bottom w:val="single" w:sz="6" w:space="1" w:color="auto"/>
          <w:right w:val="none" w:sz="0" w:space="0" w:color="auto"/>
          <w:between w:val="none" w:sz="0" w:space="0" w:color="auto"/>
          <w:bar w:val="none" w:sz="0" w:color="auto"/>
        </w:pBdr>
        <w:spacing w:after="160" w:line="360" w:lineRule="auto"/>
        <w:ind w:left="-426" w:right="-667" w:firstLine="0"/>
        <w:contextualSpacing/>
        <w:jc w:val="both"/>
        <w:rPr>
          <w:rFonts w:ascii="Arial" w:hAnsi="Arial" w:cs="Arial"/>
          <w:b/>
          <w:bCs/>
          <w:sz w:val="22"/>
          <w:szCs w:val="22"/>
        </w:rPr>
      </w:pPr>
      <w:proofErr w:type="spellStart"/>
      <w:r w:rsidRPr="00855B38">
        <w:rPr>
          <w:rFonts w:ascii="Arial" w:hAnsi="Arial" w:cs="Arial"/>
          <w:b/>
          <w:bCs/>
          <w:sz w:val="22"/>
          <w:szCs w:val="22"/>
        </w:rPr>
        <w:t>Διάρκει</w:t>
      </w:r>
      <w:proofErr w:type="spellEnd"/>
      <w:r w:rsidRPr="00855B38">
        <w:rPr>
          <w:rFonts w:ascii="Arial" w:hAnsi="Arial" w:cs="Arial"/>
          <w:b/>
          <w:bCs/>
          <w:sz w:val="22"/>
          <w:szCs w:val="22"/>
        </w:rPr>
        <w:t xml:space="preserve">α </w:t>
      </w:r>
      <w:proofErr w:type="spellStart"/>
      <w:r w:rsidRPr="00855B38">
        <w:rPr>
          <w:rFonts w:ascii="Arial" w:hAnsi="Arial" w:cs="Arial"/>
          <w:b/>
          <w:bCs/>
          <w:sz w:val="22"/>
          <w:szCs w:val="22"/>
        </w:rPr>
        <w:t>έκθεσης</w:t>
      </w:r>
      <w:proofErr w:type="spellEnd"/>
      <w:r w:rsidRPr="00855B38">
        <w:rPr>
          <w:rFonts w:ascii="Arial" w:hAnsi="Arial" w:cs="Arial"/>
          <w:b/>
          <w:bCs/>
          <w:sz w:val="22"/>
          <w:szCs w:val="22"/>
        </w:rPr>
        <w:t xml:space="preserve">: 19 </w:t>
      </w:r>
      <w:proofErr w:type="spellStart"/>
      <w:r w:rsidRPr="00855B38">
        <w:rPr>
          <w:rFonts w:ascii="Arial" w:hAnsi="Arial" w:cs="Arial"/>
          <w:b/>
          <w:bCs/>
          <w:sz w:val="22"/>
          <w:szCs w:val="22"/>
        </w:rPr>
        <w:t>Νοεμ</w:t>
      </w:r>
      <w:proofErr w:type="spellEnd"/>
      <w:r w:rsidRPr="00855B38">
        <w:rPr>
          <w:rFonts w:ascii="Arial" w:hAnsi="Arial" w:cs="Arial"/>
          <w:b/>
          <w:bCs/>
          <w:sz w:val="22"/>
          <w:szCs w:val="22"/>
        </w:rPr>
        <w:t xml:space="preserve">βρίου 2024 - 16 </w:t>
      </w:r>
      <w:proofErr w:type="spellStart"/>
      <w:r w:rsidRPr="00855B38">
        <w:rPr>
          <w:rFonts w:ascii="Arial" w:hAnsi="Arial" w:cs="Arial"/>
          <w:b/>
          <w:bCs/>
          <w:sz w:val="22"/>
          <w:szCs w:val="22"/>
        </w:rPr>
        <w:t>Φε</w:t>
      </w:r>
      <w:proofErr w:type="spellEnd"/>
      <w:r w:rsidRPr="00855B38">
        <w:rPr>
          <w:rFonts w:ascii="Arial" w:hAnsi="Arial" w:cs="Arial"/>
          <w:b/>
          <w:bCs/>
          <w:sz w:val="22"/>
          <w:szCs w:val="22"/>
        </w:rPr>
        <w:t>βρουαρίου 2025</w:t>
      </w:r>
    </w:p>
    <w:p w14:paraId="503B43AC" w14:textId="77777777" w:rsidR="00855B38" w:rsidRPr="00855B38" w:rsidRDefault="00855B38" w:rsidP="00855B38">
      <w:pPr>
        <w:pBdr>
          <w:bottom w:val="single" w:sz="6" w:space="1" w:color="auto"/>
        </w:pBdr>
        <w:spacing w:line="360" w:lineRule="auto"/>
        <w:ind w:left="-426" w:right="-667"/>
        <w:contextualSpacing/>
        <w:jc w:val="both"/>
        <w:rPr>
          <w:rFonts w:ascii="Arial" w:hAnsi="Arial" w:cs="Arial"/>
          <w:b/>
          <w:bCs/>
          <w:sz w:val="22"/>
          <w:szCs w:val="22"/>
        </w:rPr>
      </w:pPr>
    </w:p>
    <w:p w14:paraId="0CA0088F" w14:textId="77777777" w:rsidR="00855B38" w:rsidRDefault="00855B38" w:rsidP="00855B38">
      <w:pPr>
        <w:spacing w:line="360" w:lineRule="auto"/>
        <w:ind w:left="-426" w:right="-667"/>
        <w:jc w:val="both"/>
        <w:rPr>
          <w:rFonts w:ascii="Arial" w:hAnsi="Arial" w:cs="Arial"/>
          <w:i/>
          <w:iCs/>
          <w:sz w:val="22"/>
          <w:szCs w:val="22"/>
        </w:rPr>
      </w:pPr>
      <w:r w:rsidRPr="00855B38">
        <w:rPr>
          <w:rFonts w:ascii="Arial" w:hAnsi="Arial" w:cs="Arial"/>
          <w:i/>
          <w:iCs/>
          <w:sz w:val="22"/>
          <w:szCs w:val="22"/>
        </w:rPr>
        <w:t xml:space="preserve">Με την παράκληση να δημοσιευτεί ή να μεταδοθεί </w:t>
      </w:r>
    </w:p>
    <w:p w14:paraId="4A6331B7" w14:textId="77777777" w:rsidR="00855B38" w:rsidRPr="00855B38" w:rsidRDefault="00855B38" w:rsidP="00855B38">
      <w:pPr>
        <w:spacing w:line="360" w:lineRule="auto"/>
        <w:ind w:left="-426" w:right="-667"/>
        <w:jc w:val="both"/>
        <w:rPr>
          <w:rFonts w:ascii="Arial" w:hAnsi="Arial" w:cs="Arial"/>
          <w:i/>
          <w:iCs/>
          <w:sz w:val="22"/>
          <w:szCs w:val="22"/>
        </w:rPr>
      </w:pPr>
    </w:p>
    <w:p w14:paraId="0F674DD6" w14:textId="77777777" w:rsidR="00855B38" w:rsidRPr="00855B38" w:rsidRDefault="00855B38" w:rsidP="00855B38">
      <w:pPr>
        <w:spacing w:line="360" w:lineRule="auto"/>
        <w:ind w:left="-426" w:right="-667"/>
        <w:jc w:val="both"/>
        <w:rPr>
          <w:rFonts w:ascii="Arial" w:hAnsi="Arial" w:cs="Arial"/>
          <w:b/>
          <w:bCs/>
          <w:sz w:val="22"/>
          <w:szCs w:val="22"/>
        </w:rPr>
      </w:pPr>
      <w:r w:rsidRPr="00855B38">
        <w:rPr>
          <w:rFonts w:ascii="Arial" w:hAnsi="Arial" w:cs="Arial"/>
          <w:b/>
          <w:bCs/>
          <w:sz w:val="22"/>
          <w:szCs w:val="22"/>
        </w:rPr>
        <w:t xml:space="preserve">Γραφείο Τύπου </w:t>
      </w:r>
    </w:p>
    <w:p w14:paraId="0921B36F" w14:textId="77777777" w:rsidR="00855B38" w:rsidRPr="00855B38" w:rsidRDefault="00855B38" w:rsidP="00855B38">
      <w:pPr>
        <w:spacing w:line="360" w:lineRule="auto"/>
        <w:ind w:left="-426" w:right="-667"/>
        <w:jc w:val="both"/>
        <w:rPr>
          <w:rFonts w:ascii="Arial" w:hAnsi="Arial" w:cs="Arial"/>
          <w:b/>
          <w:bCs/>
          <w:sz w:val="22"/>
          <w:szCs w:val="22"/>
        </w:rPr>
      </w:pPr>
      <w:r w:rsidRPr="00855B38">
        <w:rPr>
          <w:rFonts w:ascii="Arial" w:hAnsi="Arial" w:cs="Arial"/>
          <w:b/>
          <w:bCs/>
          <w:sz w:val="22"/>
          <w:szCs w:val="22"/>
        </w:rPr>
        <w:t>Λάζαρος Θεοδωρακίδης</w:t>
      </w:r>
    </w:p>
    <w:p w14:paraId="6CED4EA3" w14:textId="77777777" w:rsidR="00855B38" w:rsidRPr="00855B38" w:rsidRDefault="00855B38" w:rsidP="00855B38">
      <w:pPr>
        <w:spacing w:line="360" w:lineRule="auto"/>
        <w:ind w:left="-426" w:right="-667"/>
        <w:jc w:val="both"/>
        <w:rPr>
          <w:rFonts w:ascii="Arial" w:hAnsi="Arial" w:cs="Arial"/>
          <w:b/>
          <w:bCs/>
          <w:sz w:val="22"/>
          <w:szCs w:val="22"/>
        </w:rPr>
      </w:pPr>
      <w:r w:rsidRPr="00855B38">
        <w:rPr>
          <w:rFonts w:ascii="Arial" w:hAnsi="Arial" w:cs="Arial"/>
          <w:b/>
          <w:bCs/>
          <w:sz w:val="22"/>
          <w:szCs w:val="22"/>
        </w:rPr>
        <w:t>Δημοσιογράφος</w:t>
      </w:r>
    </w:p>
    <w:p w14:paraId="72751F14" w14:textId="66EEAE96" w:rsidR="00855B38" w:rsidRPr="00855B38" w:rsidRDefault="00855B38" w:rsidP="00855B38">
      <w:pPr>
        <w:spacing w:line="360" w:lineRule="auto"/>
        <w:ind w:left="-426" w:right="-667"/>
        <w:jc w:val="both"/>
        <w:rPr>
          <w:rFonts w:ascii="Arial" w:hAnsi="Arial" w:cs="Arial"/>
          <w:b/>
          <w:bCs/>
          <w:sz w:val="22"/>
          <w:szCs w:val="22"/>
        </w:rPr>
      </w:pPr>
      <w:r w:rsidRPr="00855B38">
        <w:rPr>
          <w:rFonts w:ascii="Arial" w:hAnsi="Arial" w:cs="Arial"/>
          <w:b/>
          <w:bCs/>
          <w:sz w:val="22"/>
          <w:szCs w:val="22"/>
        </w:rPr>
        <w:lastRenderedPageBreak/>
        <w:t>6944647071</w:t>
      </w:r>
    </w:p>
    <w:p w14:paraId="6EF0D84B" w14:textId="6AB0F26F" w:rsidR="00F2281B" w:rsidRPr="00855B38" w:rsidRDefault="00DB4B59" w:rsidP="00855B38">
      <w:pPr>
        <w:ind w:left="-426" w:right="-667"/>
        <w:jc w:val="center"/>
        <w:rPr>
          <w:rFonts w:ascii="Arial" w:hAnsi="Arial" w:cs="Arial"/>
          <w:sz w:val="22"/>
          <w:szCs w:val="22"/>
        </w:rPr>
      </w:pPr>
      <w:r w:rsidRPr="00855B38">
        <w:rPr>
          <w:rFonts w:ascii="Arial" w:hAnsi="Arial" w:cs="Arial"/>
          <w:noProof/>
          <w:sz w:val="22"/>
          <w:szCs w:val="22"/>
        </w:rPr>
        <w:drawing>
          <wp:inline distT="0" distB="0" distL="0" distR="0" wp14:anchorId="7AFED59F" wp14:editId="344B9031">
            <wp:extent cx="5324475" cy="140970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4475" cy="1409700"/>
                    </a:xfrm>
                    <a:prstGeom prst="rect">
                      <a:avLst/>
                    </a:prstGeom>
                    <a:noFill/>
                    <a:ln>
                      <a:noFill/>
                    </a:ln>
                  </pic:spPr>
                </pic:pic>
              </a:graphicData>
            </a:graphic>
          </wp:inline>
        </w:drawing>
      </w:r>
    </w:p>
    <w:p w14:paraId="28A696F4" w14:textId="77777777" w:rsidR="00D52D0F" w:rsidRPr="00855B38" w:rsidRDefault="00D52D0F" w:rsidP="00855B38">
      <w:pPr>
        <w:ind w:left="-426" w:right="-667"/>
        <w:jc w:val="center"/>
        <w:rPr>
          <w:rFonts w:ascii="Arial" w:hAnsi="Arial" w:cs="Arial"/>
          <w:sz w:val="22"/>
          <w:szCs w:val="22"/>
        </w:rPr>
      </w:pPr>
    </w:p>
    <w:p w14:paraId="19F9E316" w14:textId="77777777" w:rsidR="00D52D0F" w:rsidRPr="00855B38" w:rsidRDefault="00D52D0F" w:rsidP="00855B38">
      <w:pPr>
        <w:ind w:left="-426" w:right="-667"/>
        <w:rPr>
          <w:rFonts w:ascii="Arial" w:hAnsi="Arial" w:cs="Arial"/>
          <w:sz w:val="22"/>
          <w:szCs w:val="22"/>
        </w:rPr>
      </w:pPr>
    </w:p>
    <w:p w14:paraId="228991AB" w14:textId="77777777" w:rsidR="00D52D0F" w:rsidRPr="00855B38" w:rsidRDefault="00D52D0F" w:rsidP="00855B38">
      <w:pPr>
        <w:ind w:left="-426" w:right="-667"/>
        <w:rPr>
          <w:rFonts w:ascii="Arial" w:hAnsi="Arial" w:cs="Arial"/>
          <w:sz w:val="22"/>
          <w:szCs w:val="22"/>
        </w:rPr>
      </w:pPr>
    </w:p>
    <w:p w14:paraId="12A61C53" w14:textId="77777777" w:rsidR="00D52D0F" w:rsidRPr="00855B38" w:rsidRDefault="00D52D0F" w:rsidP="00855B38">
      <w:pPr>
        <w:ind w:left="-426" w:right="-667"/>
        <w:rPr>
          <w:rFonts w:ascii="Arial" w:hAnsi="Arial" w:cs="Arial"/>
          <w:sz w:val="22"/>
          <w:szCs w:val="22"/>
        </w:rPr>
      </w:pPr>
    </w:p>
    <w:p w14:paraId="09994F68" w14:textId="77777777" w:rsidR="007B3050" w:rsidRPr="00855B38" w:rsidRDefault="007B3050" w:rsidP="00855B38">
      <w:pPr>
        <w:ind w:left="-426" w:right="-667"/>
        <w:rPr>
          <w:rFonts w:ascii="Arial" w:hAnsi="Arial" w:cs="Arial"/>
          <w:sz w:val="22"/>
          <w:szCs w:val="22"/>
        </w:rPr>
      </w:pPr>
    </w:p>
    <w:p w14:paraId="5988058C" w14:textId="77777777" w:rsidR="00345284" w:rsidRPr="00855B38" w:rsidRDefault="00345284" w:rsidP="00855B38">
      <w:pPr>
        <w:ind w:left="-426" w:right="-667"/>
        <w:rPr>
          <w:rFonts w:ascii="Arial" w:hAnsi="Arial" w:cs="Arial"/>
          <w:sz w:val="22"/>
          <w:szCs w:val="22"/>
        </w:rPr>
      </w:pPr>
    </w:p>
    <w:sectPr w:rsidR="00345284" w:rsidRPr="00855B38" w:rsidSect="000F0629">
      <w:headerReference w:type="default" r:id="rId8"/>
      <w:footerReference w:type="even" r:id="rId9"/>
      <w:footerReference w:type="default" r:id="rId10"/>
      <w:pgSz w:w="11906" w:h="16838"/>
      <w:pgMar w:top="900" w:right="180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2FE25" w14:textId="77777777" w:rsidR="008645E0" w:rsidRDefault="008645E0">
      <w:r>
        <w:separator/>
      </w:r>
    </w:p>
  </w:endnote>
  <w:endnote w:type="continuationSeparator" w:id="0">
    <w:p w14:paraId="61F52FF7" w14:textId="77777777" w:rsidR="008645E0" w:rsidRDefault="0086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86754" w14:textId="77777777" w:rsidR="0072392F" w:rsidRDefault="0072392F" w:rsidP="00CE51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D20D2E3" w14:textId="77777777" w:rsidR="0072392F" w:rsidRDefault="0072392F" w:rsidP="00637C8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38AD" w14:textId="6B6F6F09" w:rsidR="009B5A9D" w:rsidRDefault="00DB4B59" w:rsidP="00F22382">
    <w:pPr>
      <w:pStyle w:val="a3"/>
      <w:ind w:right="26"/>
      <w:jc w:val="center"/>
      <w:rPr>
        <w:rFonts w:ascii="Calibri" w:eastAsia="Batang" w:hAnsi="Calibri" w:cs="Segoe UI"/>
        <w:sz w:val="16"/>
        <w:szCs w:val="16"/>
        <w:lang w:eastAsia="en-US"/>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06C5FDF0" wp14:editId="5CBD7647">
              <wp:simplePos x="0" y="0"/>
              <wp:positionH relativeFrom="column">
                <wp:posOffset>-228600</wp:posOffset>
              </wp:positionH>
              <wp:positionV relativeFrom="paragraph">
                <wp:posOffset>-10160</wp:posOffset>
              </wp:positionV>
              <wp:extent cx="5943600" cy="635"/>
              <wp:effectExtent l="9525" t="8890" r="9525" b="9525"/>
              <wp:wrapNone/>
              <wp:docPr id="5212074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015B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" strokecolor="#369"/>
          </w:pict>
        </mc:Fallback>
      </mc:AlternateContent>
    </w:r>
    <w:r w:rsidR="009B5A9D" w:rsidRPr="009B5A9D">
      <w:rPr>
        <w:rFonts w:ascii="Calibri" w:eastAsia="Batang" w:hAnsi="Calibri" w:cs="Segoe UI"/>
        <w:sz w:val="16"/>
        <w:szCs w:val="16"/>
        <w:lang w:eastAsia="en-US"/>
      </w:rPr>
      <w:t>ΤΕΛΛΟΓΛΕΙΟ ΙΔΡΥΜΑ ΤΕΧΝΩΝ Α.Π.Θ.</w:t>
    </w:r>
  </w:p>
  <w:p w14:paraId="6E823576" w14:textId="34B87DE9" w:rsidR="003E079A" w:rsidRPr="003E079A" w:rsidRDefault="003E079A" w:rsidP="00F22382">
    <w:pPr>
      <w:pStyle w:val="a3"/>
      <w:ind w:right="26"/>
      <w:jc w:val="center"/>
      <w:rPr>
        <w:rFonts w:ascii="Calibri" w:eastAsia="Batang" w:hAnsi="Calibri" w:cs="Segoe UI"/>
        <w:sz w:val="16"/>
        <w:szCs w:val="16"/>
        <w:lang w:eastAsia="en-US"/>
      </w:rPr>
    </w:pPr>
    <w:r>
      <w:rPr>
        <w:rFonts w:ascii="Calibri" w:eastAsia="Batang" w:hAnsi="Calibri" w:cs="Segoe UI"/>
        <w:sz w:val="16"/>
        <w:szCs w:val="16"/>
        <w:lang w:eastAsia="en-US"/>
      </w:rPr>
      <w:t>Γραφείο Τύπου</w:t>
    </w:r>
    <w:r w:rsidR="00855B38">
      <w:rPr>
        <w:rFonts w:ascii="Calibri" w:eastAsia="Batang" w:hAnsi="Calibri" w:cs="Segoe UI"/>
        <w:sz w:val="16"/>
        <w:szCs w:val="16"/>
        <w:lang w:eastAsia="en-US"/>
      </w:rPr>
      <w:t>, Λάζαρος Θεοδωρακίδης, Δημοσιογράφος</w:t>
    </w:r>
  </w:p>
  <w:p w14:paraId="1449F05F" w14:textId="446621AF" w:rsidR="009B5A9D" w:rsidRDefault="00855B38" w:rsidP="009B5A9D">
    <w:pPr>
      <w:tabs>
        <w:tab w:val="center" w:pos="4153"/>
        <w:tab w:val="right" w:pos="8306"/>
      </w:tabs>
      <w:ind w:right="26"/>
      <w:jc w:val="center"/>
      <w:rPr>
        <w:rFonts w:ascii="Calibri" w:eastAsia="Batang" w:hAnsi="Calibri" w:cs="Segoe UI"/>
        <w:sz w:val="16"/>
        <w:szCs w:val="16"/>
        <w:lang w:val="fr-FR" w:eastAsia="en-US"/>
      </w:rPr>
    </w:pPr>
    <w:r>
      <w:rPr>
        <w:rFonts w:ascii="Calibri" w:eastAsia="Batang" w:hAnsi="Calibri" w:cs="Segoe UI"/>
        <w:sz w:val="16"/>
        <w:szCs w:val="16"/>
        <w:lang w:eastAsia="en-US"/>
      </w:rPr>
      <w:t xml:space="preserve">6944647071, </w:t>
    </w:r>
    <w:r w:rsidR="009B5A9D" w:rsidRPr="009B5A9D">
      <w:rPr>
        <w:rFonts w:ascii="Calibri" w:eastAsia="Batang" w:hAnsi="Calibri" w:cs="Segoe UI"/>
        <w:sz w:val="16"/>
        <w:szCs w:val="16"/>
        <w:lang w:eastAsia="en-US"/>
      </w:rPr>
      <w:t>2310</w:t>
    </w:r>
    <w:r w:rsidR="003E079A">
      <w:rPr>
        <w:rFonts w:ascii="Calibri" w:eastAsia="Batang" w:hAnsi="Calibri" w:cs="Segoe UI"/>
        <w:sz w:val="16"/>
        <w:szCs w:val="16"/>
        <w:lang w:eastAsia="en-US"/>
      </w:rPr>
      <w:t>99</w:t>
    </w:r>
    <w:r>
      <w:rPr>
        <w:rFonts w:ascii="Calibri" w:eastAsia="Batang" w:hAnsi="Calibri" w:cs="Segoe UI"/>
        <w:sz w:val="16"/>
        <w:szCs w:val="16"/>
        <w:lang w:eastAsia="en-US"/>
      </w:rPr>
      <w:t>9024</w:t>
    </w:r>
    <w:r w:rsidR="006C72D3">
      <w:rPr>
        <w:rFonts w:ascii="Calibri" w:eastAsia="Batang" w:hAnsi="Calibri" w:cs="Segoe UI"/>
        <w:sz w:val="16"/>
        <w:szCs w:val="16"/>
        <w:lang w:eastAsia="en-US"/>
      </w:rPr>
      <w:t xml:space="preserve"> </w:t>
    </w:r>
    <w:r w:rsidR="009B5A9D" w:rsidRPr="009B5A9D">
      <w:rPr>
        <w:rFonts w:ascii="Calibri" w:eastAsia="Batang" w:hAnsi="Calibri" w:cs="Segoe UI"/>
        <w:sz w:val="16"/>
        <w:szCs w:val="16"/>
        <w:lang w:eastAsia="en-US"/>
      </w:rPr>
      <w:t xml:space="preserve">• </w:t>
    </w:r>
    <w:proofErr w:type="spellStart"/>
    <w:r w:rsidR="003E079A">
      <w:rPr>
        <w:rFonts w:ascii="Calibri" w:eastAsia="Batang" w:hAnsi="Calibri" w:cs="Segoe UI"/>
        <w:sz w:val="16"/>
        <w:szCs w:val="16"/>
        <w:lang w:val="fr-FR" w:eastAsia="en-US"/>
      </w:rPr>
      <w:t>press</w:t>
    </w:r>
    <w:proofErr w:type="spellEnd"/>
    <w:r w:rsidR="009B5A9D" w:rsidRPr="009B5A9D">
      <w:rPr>
        <w:rFonts w:ascii="Calibri" w:eastAsia="Batang" w:hAnsi="Calibri" w:cs="Segoe UI"/>
        <w:sz w:val="16"/>
        <w:szCs w:val="16"/>
        <w:lang w:eastAsia="en-US"/>
      </w:rPr>
      <w:t>@</w:t>
    </w:r>
    <w:r w:rsidR="00AC0984">
      <w:rPr>
        <w:rFonts w:ascii="Calibri" w:eastAsia="Batang" w:hAnsi="Calibri" w:cs="Segoe UI"/>
        <w:sz w:val="16"/>
        <w:szCs w:val="16"/>
        <w:lang w:eastAsia="en-US"/>
      </w:rPr>
      <w:t>teloglion.</w:t>
    </w:r>
    <w:r w:rsidR="009B5A9D" w:rsidRPr="009B5A9D">
      <w:rPr>
        <w:rFonts w:ascii="Calibri" w:eastAsia="Batang" w:hAnsi="Calibri" w:cs="Segoe UI"/>
        <w:sz w:val="16"/>
        <w:szCs w:val="16"/>
        <w:lang w:val="fr-FR" w:eastAsia="en-US"/>
      </w:rPr>
      <w:t>gr</w:t>
    </w:r>
    <w:r w:rsidR="009B5A9D" w:rsidRPr="009B5A9D">
      <w:rPr>
        <w:rFonts w:ascii="Calibri" w:eastAsia="Batang" w:hAnsi="Calibri" w:cs="Segoe UI"/>
        <w:sz w:val="16"/>
        <w:szCs w:val="16"/>
        <w:lang w:eastAsia="en-US"/>
      </w:rPr>
      <w:t xml:space="preserve"> • </w:t>
    </w:r>
    <w:hyperlink r:id="rId1" w:history="1">
      <w:r w:rsidR="003E079A" w:rsidRPr="001D7250">
        <w:rPr>
          <w:rStyle w:val="-"/>
          <w:rFonts w:ascii="Calibri" w:eastAsia="Batang" w:hAnsi="Calibri" w:cs="Segoe UI"/>
          <w:sz w:val="16"/>
          <w:szCs w:val="16"/>
          <w:lang w:val="fr-FR" w:eastAsia="en-US"/>
        </w:rPr>
        <w:t>www</w:t>
      </w:r>
      <w:r w:rsidR="003E079A" w:rsidRPr="001D7250">
        <w:rPr>
          <w:rStyle w:val="-"/>
          <w:rFonts w:ascii="Calibri" w:eastAsia="Batang" w:hAnsi="Calibri" w:cs="Segoe UI"/>
          <w:sz w:val="16"/>
          <w:szCs w:val="16"/>
          <w:lang w:eastAsia="en-US"/>
        </w:rPr>
        <w:t>.</w:t>
      </w:r>
      <w:proofErr w:type="spellStart"/>
      <w:r w:rsidR="003E079A" w:rsidRPr="001D7250">
        <w:rPr>
          <w:rStyle w:val="-"/>
          <w:rFonts w:ascii="Calibri" w:eastAsia="Batang" w:hAnsi="Calibri" w:cs="Segoe UI"/>
          <w:sz w:val="16"/>
          <w:szCs w:val="16"/>
          <w:lang w:val="fr-FR" w:eastAsia="en-US"/>
        </w:rPr>
        <w:t>teloglion</w:t>
      </w:r>
      <w:proofErr w:type="spellEnd"/>
      <w:r w:rsidR="003E079A" w:rsidRPr="001D7250">
        <w:rPr>
          <w:rStyle w:val="-"/>
          <w:rFonts w:ascii="Calibri" w:eastAsia="Batang" w:hAnsi="Calibri" w:cs="Segoe UI"/>
          <w:sz w:val="16"/>
          <w:szCs w:val="16"/>
          <w:lang w:eastAsia="en-US"/>
        </w:rPr>
        <w:t>.</w:t>
      </w:r>
      <w:r w:rsidR="003E079A" w:rsidRPr="001D7250">
        <w:rPr>
          <w:rStyle w:val="-"/>
          <w:rFonts w:ascii="Calibri" w:eastAsia="Batang" w:hAnsi="Calibri" w:cs="Segoe UI"/>
          <w:sz w:val="16"/>
          <w:szCs w:val="16"/>
          <w:lang w:val="fr-FR" w:eastAsia="en-US"/>
        </w:rPr>
        <w:t>gr</w:t>
      </w:r>
    </w:hyperlink>
  </w:p>
  <w:p w14:paraId="739733C4" w14:textId="77777777" w:rsidR="003E079A" w:rsidRPr="009B5A9D" w:rsidRDefault="003E079A" w:rsidP="003E079A">
    <w:pPr>
      <w:tabs>
        <w:tab w:val="center" w:pos="4153"/>
        <w:tab w:val="right" w:pos="8306"/>
      </w:tabs>
      <w:ind w:right="26"/>
      <w:jc w:val="center"/>
      <w:rPr>
        <w:rFonts w:ascii="Calibri" w:eastAsia="Batang" w:hAnsi="Calibri" w:cs="Segoe UI"/>
        <w:sz w:val="16"/>
        <w:szCs w:val="16"/>
        <w:lang w:eastAsia="en-US"/>
      </w:rPr>
    </w:pPr>
    <w:r w:rsidRPr="009B5A9D">
      <w:rPr>
        <w:rFonts w:ascii="Calibri" w:eastAsia="Batang" w:hAnsi="Calibri" w:cs="Segoe UI"/>
        <w:sz w:val="16"/>
        <w:szCs w:val="16"/>
        <w:lang w:eastAsia="en-US"/>
      </w:rPr>
      <w:t>Αγίου Δημητρίου 159</w:t>
    </w:r>
    <w:r w:rsidRPr="00AC0984">
      <w:rPr>
        <w:rFonts w:ascii="Calibri" w:eastAsia="Batang" w:hAnsi="Calibri" w:cs="Segoe UI"/>
        <w:sz w:val="16"/>
        <w:szCs w:val="16"/>
        <w:vertAlign w:val="superscript"/>
        <w:lang w:eastAsia="en-US"/>
      </w:rPr>
      <w:t>Α</w:t>
    </w:r>
    <w:r w:rsidRPr="009B5A9D">
      <w:rPr>
        <w:rFonts w:ascii="Calibri" w:eastAsia="Batang" w:hAnsi="Calibri" w:cs="Segoe UI"/>
        <w:sz w:val="16"/>
        <w:szCs w:val="16"/>
        <w:lang w:eastAsia="en-US"/>
      </w:rPr>
      <w:t>, 546 36</w:t>
    </w:r>
    <w:r w:rsidR="009C68C3">
      <w:rPr>
        <w:rFonts w:ascii="Calibri" w:eastAsia="Batang" w:hAnsi="Calibri" w:cs="Segoe UI"/>
        <w:sz w:val="16"/>
        <w:szCs w:val="16"/>
        <w:lang w:eastAsia="en-US"/>
      </w:rPr>
      <w:t>,</w:t>
    </w:r>
    <w:r w:rsidRPr="009B5A9D">
      <w:rPr>
        <w:rFonts w:ascii="Calibri" w:eastAsia="Batang" w:hAnsi="Calibri" w:cs="Segoe UI"/>
        <w:sz w:val="16"/>
        <w:szCs w:val="16"/>
        <w:lang w:eastAsia="en-US"/>
      </w:rPr>
      <w:t xml:space="preserve"> Θεσσαλονίκη</w:t>
    </w:r>
  </w:p>
  <w:p w14:paraId="0AA9DC72" w14:textId="3FFC4716" w:rsidR="0072392F" w:rsidRPr="009B5A9D" w:rsidRDefault="00DB4B59" w:rsidP="006C72D3">
    <w:pPr>
      <w:tabs>
        <w:tab w:val="center" w:pos="4153"/>
        <w:tab w:val="right" w:pos="8306"/>
      </w:tabs>
      <w:ind w:right="26"/>
      <w:jc w:val="center"/>
      <w:rPr>
        <w:rFonts w:ascii="Calibri" w:eastAsia="Batang" w:hAnsi="Calibri" w:cs="Segoe UI"/>
        <w:sz w:val="16"/>
        <w:szCs w:val="16"/>
        <w:lang w:val="en-US" w:eastAsia="en-US"/>
      </w:rPr>
    </w:pPr>
    <w:r w:rsidRPr="006C72D3">
      <w:rPr>
        <w:rFonts w:ascii="Calibri" w:eastAsia="Batang" w:hAnsi="Calibri" w:cs="Segoe UI"/>
        <w:noProof/>
        <w:sz w:val="16"/>
        <w:szCs w:val="16"/>
        <w:lang w:val="en-US" w:eastAsia="en-US"/>
      </w:rPr>
      <w:drawing>
        <wp:inline distT="0" distB="0" distL="0" distR="0" wp14:anchorId="0C71D98E" wp14:editId="516C3A10">
          <wp:extent cx="2552700" cy="381000"/>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EB4F8" w14:textId="77777777" w:rsidR="008645E0" w:rsidRDefault="008645E0">
      <w:r>
        <w:separator/>
      </w:r>
    </w:p>
  </w:footnote>
  <w:footnote w:type="continuationSeparator" w:id="0">
    <w:p w14:paraId="6B24B899" w14:textId="77777777" w:rsidR="008645E0" w:rsidRDefault="00864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29EF1" w14:textId="6C1956CD" w:rsidR="0072392F" w:rsidRDefault="00DB4B59" w:rsidP="0046068D">
    <w:pPr>
      <w:pStyle w:val="a5"/>
      <w:tabs>
        <w:tab w:val="clear" w:pos="4153"/>
        <w:tab w:val="clear" w:pos="8306"/>
        <w:tab w:val="left" w:pos="5643"/>
      </w:tabs>
      <w:ind w:left="-360"/>
    </w:pPr>
    <w:r>
      <w:rPr>
        <w:noProof/>
      </w:rPr>
      <w:drawing>
        <wp:inline distT="0" distB="0" distL="0" distR="0" wp14:anchorId="1D562262" wp14:editId="6BF68A02">
          <wp:extent cx="2286000" cy="523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23875"/>
                  </a:xfrm>
                  <a:prstGeom prst="rect">
                    <a:avLst/>
                  </a:prstGeom>
                  <a:noFill/>
                  <a:ln>
                    <a:noFill/>
                  </a:ln>
                </pic:spPr>
              </pic:pic>
            </a:graphicData>
          </a:graphic>
        </wp:inline>
      </w:drawing>
    </w:r>
    <w:r w:rsidR="00ED751E" w:rsidRPr="00ED751E">
      <w:rPr>
        <w:snapToGrid w:val="0"/>
        <w:color w:val="000000"/>
        <w:w w:val="0"/>
        <w:sz w:val="0"/>
        <w:szCs w:val="0"/>
        <w:u w:color="000000"/>
        <w:bdr w:val="none" w:sz="0" w:space="0" w:color="000000"/>
        <w:shd w:val="clear" w:color="000000" w:fill="000000"/>
        <w:lang w:val="x-none" w:eastAsia="x-none" w:bidi="x-none"/>
      </w:rPr>
      <w:t xml:space="preserve"> </w:t>
    </w:r>
  </w:p>
  <w:p w14:paraId="78C8754A" w14:textId="479CD0D0" w:rsidR="0072392F" w:rsidRDefault="00DB4B59">
    <w:pPr>
      <w:pStyle w:val="a5"/>
    </w:pPr>
    <w:r>
      <w:rPr>
        <w:noProof/>
      </w:rPr>
      <mc:AlternateContent>
        <mc:Choice Requires="wps">
          <w:drawing>
            <wp:anchor distT="0" distB="0" distL="114300" distR="114300" simplePos="0" relativeHeight="251657216" behindDoc="0" locked="0" layoutInCell="1" allowOverlap="1" wp14:anchorId="351F2472" wp14:editId="3C5C9A6B">
              <wp:simplePos x="0" y="0"/>
              <wp:positionH relativeFrom="column">
                <wp:posOffset>-228600</wp:posOffset>
              </wp:positionH>
              <wp:positionV relativeFrom="paragraph">
                <wp:posOffset>97155</wp:posOffset>
              </wp:positionV>
              <wp:extent cx="5943600" cy="635"/>
              <wp:effectExtent l="9525" t="11430" r="9525" b="6985"/>
              <wp:wrapNone/>
              <wp:docPr id="5142381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1278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65pt" to="450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" strokecolor="#36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3038"/>
    <w:multiLevelType w:val="hybridMultilevel"/>
    <w:tmpl w:val="22A219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C5005FC"/>
    <w:multiLevelType w:val="hybridMultilevel"/>
    <w:tmpl w:val="C25CC202"/>
    <w:lvl w:ilvl="0" w:tplc="57B2CD18">
      <w:start w:val="1"/>
      <w:numFmt w:val="decimal"/>
      <w:lvlText w:val="%1."/>
      <w:lvlJc w:val="left"/>
      <w:pPr>
        <w:ind w:left="436" w:hanging="360"/>
      </w:pPr>
      <w:rPr>
        <w:b/>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 w15:restartNumberingAfterBreak="0">
    <w:nsid w:val="0CF2492A"/>
    <w:multiLevelType w:val="hybridMultilevel"/>
    <w:tmpl w:val="054A3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774170"/>
    <w:multiLevelType w:val="hybridMultilevel"/>
    <w:tmpl w:val="A1FE2184"/>
    <w:lvl w:ilvl="0" w:tplc="B9F0D42E">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4" w15:restartNumberingAfterBreak="0">
    <w:nsid w:val="1758309C"/>
    <w:multiLevelType w:val="hybridMultilevel"/>
    <w:tmpl w:val="8122722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26A8A"/>
    <w:multiLevelType w:val="hybridMultilevel"/>
    <w:tmpl w:val="D8D05D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521B54"/>
    <w:multiLevelType w:val="hybridMultilevel"/>
    <w:tmpl w:val="C688D2AC"/>
    <w:lvl w:ilvl="0" w:tplc="C018D984">
      <w:start w:val="1"/>
      <w:numFmt w:val="decimal"/>
      <w:lvlText w:val="%1."/>
      <w:lvlJc w:val="left"/>
      <w:pPr>
        <w:ind w:left="436" w:hanging="360"/>
      </w:pPr>
      <w:rPr>
        <w:b/>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7" w15:restartNumberingAfterBreak="0">
    <w:nsid w:val="31362874"/>
    <w:multiLevelType w:val="hybridMultilevel"/>
    <w:tmpl w:val="C8666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18762FA"/>
    <w:multiLevelType w:val="hybridMultilevel"/>
    <w:tmpl w:val="15E69B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3F87736"/>
    <w:multiLevelType w:val="hybridMultilevel"/>
    <w:tmpl w:val="D74AD068"/>
    <w:lvl w:ilvl="0" w:tplc="BDE230AC">
      <w:start w:val="1"/>
      <w:numFmt w:val="decimal"/>
      <w:lvlText w:val="%1."/>
      <w:lvlJc w:val="left"/>
      <w:pPr>
        <w:ind w:left="720" w:hanging="360"/>
      </w:pPr>
      <w:rPr>
        <w:rFonts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95B118C"/>
    <w:multiLevelType w:val="hybridMultilevel"/>
    <w:tmpl w:val="9EBC0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6143BE6"/>
    <w:multiLevelType w:val="hybridMultilevel"/>
    <w:tmpl w:val="CB40CEB6"/>
    <w:lvl w:ilvl="0" w:tplc="04080001">
      <w:start w:val="1"/>
      <w:numFmt w:val="bullet"/>
      <w:lvlText w:val=""/>
      <w:lvlJc w:val="left"/>
      <w:pPr>
        <w:ind w:left="295" w:hanging="360"/>
      </w:pPr>
      <w:rPr>
        <w:rFonts w:ascii="Symbol" w:hAnsi="Symbol" w:hint="default"/>
      </w:rPr>
    </w:lvl>
    <w:lvl w:ilvl="1" w:tplc="04080003">
      <w:start w:val="1"/>
      <w:numFmt w:val="bullet"/>
      <w:lvlText w:val="o"/>
      <w:lvlJc w:val="left"/>
      <w:pPr>
        <w:ind w:left="1015" w:hanging="360"/>
      </w:pPr>
      <w:rPr>
        <w:rFonts w:ascii="Courier New" w:hAnsi="Courier New" w:cs="Courier New" w:hint="default"/>
      </w:rPr>
    </w:lvl>
    <w:lvl w:ilvl="2" w:tplc="04080005">
      <w:start w:val="1"/>
      <w:numFmt w:val="bullet"/>
      <w:lvlText w:val=""/>
      <w:lvlJc w:val="left"/>
      <w:pPr>
        <w:ind w:left="1735" w:hanging="360"/>
      </w:pPr>
      <w:rPr>
        <w:rFonts w:ascii="Wingdings" w:hAnsi="Wingdings" w:hint="default"/>
      </w:rPr>
    </w:lvl>
    <w:lvl w:ilvl="3" w:tplc="04080001">
      <w:start w:val="1"/>
      <w:numFmt w:val="bullet"/>
      <w:lvlText w:val=""/>
      <w:lvlJc w:val="left"/>
      <w:pPr>
        <w:ind w:left="2455" w:hanging="360"/>
      </w:pPr>
      <w:rPr>
        <w:rFonts w:ascii="Symbol" w:hAnsi="Symbol" w:hint="default"/>
      </w:rPr>
    </w:lvl>
    <w:lvl w:ilvl="4" w:tplc="04080003">
      <w:start w:val="1"/>
      <w:numFmt w:val="bullet"/>
      <w:lvlText w:val="o"/>
      <w:lvlJc w:val="left"/>
      <w:pPr>
        <w:ind w:left="3175" w:hanging="360"/>
      </w:pPr>
      <w:rPr>
        <w:rFonts w:ascii="Courier New" w:hAnsi="Courier New" w:cs="Courier New" w:hint="default"/>
      </w:rPr>
    </w:lvl>
    <w:lvl w:ilvl="5" w:tplc="04080005">
      <w:start w:val="1"/>
      <w:numFmt w:val="bullet"/>
      <w:lvlText w:val=""/>
      <w:lvlJc w:val="left"/>
      <w:pPr>
        <w:ind w:left="3895" w:hanging="360"/>
      </w:pPr>
      <w:rPr>
        <w:rFonts w:ascii="Wingdings" w:hAnsi="Wingdings" w:hint="default"/>
      </w:rPr>
    </w:lvl>
    <w:lvl w:ilvl="6" w:tplc="04080001">
      <w:start w:val="1"/>
      <w:numFmt w:val="bullet"/>
      <w:lvlText w:val=""/>
      <w:lvlJc w:val="left"/>
      <w:pPr>
        <w:ind w:left="4615" w:hanging="360"/>
      </w:pPr>
      <w:rPr>
        <w:rFonts w:ascii="Symbol" w:hAnsi="Symbol" w:hint="default"/>
      </w:rPr>
    </w:lvl>
    <w:lvl w:ilvl="7" w:tplc="04080003">
      <w:start w:val="1"/>
      <w:numFmt w:val="bullet"/>
      <w:lvlText w:val="o"/>
      <w:lvlJc w:val="left"/>
      <w:pPr>
        <w:ind w:left="5335" w:hanging="360"/>
      </w:pPr>
      <w:rPr>
        <w:rFonts w:ascii="Courier New" w:hAnsi="Courier New" w:cs="Courier New" w:hint="default"/>
      </w:rPr>
    </w:lvl>
    <w:lvl w:ilvl="8" w:tplc="04080005">
      <w:start w:val="1"/>
      <w:numFmt w:val="bullet"/>
      <w:lvlText w:val=""/>
      <w:lvlJc w:val="left"/>
      <w:pPr>
        <w:ind w:left="6055" w:hanging="360"/>
      </w:pPr>
      <w:rPr>
        <w:rFonts w:ascii="Wingdings" w:hAnsi="Wingdings" w:hint="default"/>
      </w:rPr>
    </w:lvl>
  </w:abstractNum>
  <w:abstractNum w:abstractNumId="12" w15:restartNumberingAfterBreak="0">
    <w:nsid w:val="78CC70D6"/>
    <w:multiLevelType w:val="hybridMultilevel"/>
    <w:tmpl w:val="5F060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C5639F7"/>
    <w:multiLevelType w:val="hybridMultilevel"/>
    <w:tmpl w:val="F416B264"/>
    <w:lvl w:ilvl="0" w:tplc="ACA4954C">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4" w15:restartNumberingAfterBreak="0">
    <w:nsid w:val="7E3D4C66"/>
    <w:multiLevelType w:val="hybridMultilevel"/>
    <w:tmpl w:val="B3BCD826"/>
    <w:lvl w:ilvl="0" w:tplc="5DB42158">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16cid:durableId="735517410">
    <w:abstractNumId w:val="9"/>
  </w:num>
  <w:num w:numId="2" w16cid:durableId="2124154174">
    <w:abstractNumId w:val="7"/>
  </w:num>
  <w:num w:numId="3" w16cid:durableId="1087656653">
    <w:abstractNumId w:val="12"/>
  </w:num>
  <w:num w:numId="4" w16cid:durableId="1198422526">
    <w:abstractNumId w:val="4"/>
  </w:num>
  <w:num w:numId="5" w16cid:durableId="1382828035">
    <w:abstractNumId w:val="14"/>
  </w:num>
  <w:num w:numId="6" w16cid:durableId="1806654672">
    <w:abstractNumId w:val="13"/>
  </w:num>
  <w:num w:numId="7" w16cid:durableId="1921863719">
    <w:abstractNumId w:val="3"/>
  </w:num>
  <w:num w:numId="8" w16cid:durableId="946740471">
    <w:abstractNumId w:val="4"/>
  </w:num>
  <w:num w:numId="9" w16cid:durableId="1600289729">
    <w:abstractNumId w:val="1"/>
  </w:num>
  <w:num w:numId="10" w16cid:durableId="2124566383">
    <w:abstractNumId w:val="6"/>
  </w:num>
  <w:num w:numId="11" w16cid:durableId="490414771">
    <w:abstractNumId w:val="8"/>
  </w:num>
  <w:num w:numId="12" w16cid:durableId="2009945210">
    <w:abstractNumId w:val="11"/>
  </w:num>
  <w:num w:numId="13" w16cid:durableId="57096340">
    <w:abstractNumId w:val="0"/>
  </w:num>
  <w:num w:numId="14" w16cid:durableId="1255505627">
    <w:abstractNumId w:val="10"/>
  </w:num>
  <w:num w:numId="15" w16cid:durableId="356270545">
    <w:abstractNumId w:val="5"/>
  </w:num>
  <w:num w:numId="16" w16cid:durableId="11757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50">
      <o:colormru v:ext="edit" colors="#3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DC"/>
    <w:rsid w:val="00005822"/>
    <w:rsid w:val="00022CC4"/>
    <w:rsid w:val="000237ED"/>
    <w:rsid w:val="000308E1"/>
    <w:rsid w:val="000334C3"/>
    <w:rsid w:val="00036AB1"/>
    <w:rsid w:val="00043A1B"/>
    <w:rsid w:val="000505E2"/>
    <w:rsid w:val="000777E4"/>
    <w:rsid w:val="00091ECC"/>
    <w:rsid w:val="00096B0E"/>
    <w:rsid w:val="000A5A35"/>
    <w:rsid w:val="000C0BFD"/>
    <w:rsid w:val="000D7ED8"/>
    <w:rsid w:val="000E44FE"/>
    <w:rsid w:val="000F0629"/>
    <w:rsid w:val="00100634"/>
    <w:rsid w:val="00105FF3"/>
    <w:rsid w:val="00117098"/>
    <w:rsid w:val="00121476"/>
    <w:rsid w:val="001274E9"/>
    <w:rsid w:val="0014348D"/>
    <w:rsid w:val="00147B96"/>
    <w:rsid w:val="0017654A"/>
    <w:rsid w:val="001818E5"/>
    <w:rsid w:val="00184443"/>
    <w:rsid w:val="00185CDC"/>
    <w:rsid w:val="00186195"/>
    <w:rsid w:val="001922D8"/>
    <w:rsid w:val="0019320A"/>
    <w:rsid w:val="001933D4"/>
    <w:rsid w:val="00197FC8"/>
    <w:rsid w:val="001B3826"/>
    <w:rsid w:val="001C1033"/>
    <w:rsid w:val="00204184"/>
    <w:rsid w:val="0022357E"/>
    <w:rsid w:val="00223EEB"/>
    <w:rsid w:val="002251C1"/>
    <w:rsid w:val="00231F1A"/>
    <w:rsid w:val="00236B3B"/>
    <w:rsid w:val="00244DBF"/>
    <w:rsid w:val="00246F03"/>
    <w:rsid w:val="00251F1F"/>
    <w:rsid w:val="002531AB"/>
    <w:rsid w:val="00253A31"/>
    <w:rsid w:val="002653C2"/>
    <w:rsid w:val="0027435C"/>
    <w:rsid w:val="00286DEB"/>
    <w:rsid w:val="00290FE4"/>
    <w:rsid w:val="00293D06"/>
    <w:rsid w:val="00297698"/>
    <w:rsid w:val="002A47A5"/>
    <w:rsid w:val="002A539F"/>
    <w:rsid w:val="002C029A"/>
    <w:rsid w:val="002C600F"/>
    <w:rsid w:val="002D1CE7"/>
    <w:rsid w:val="002D314B"/>
    <w:rsid w:val="002F1D7D"/>
    <w:rsid w:val="002F6689"/>
    <w:rsid w:val="003241FB"/>
    <w:rsid w:val="0033152D"/>
    <w:rsid w:val="003406CC"/>
    <w:rsid w:val="00345284"/>
    <w:rsid w:val="00347BE7"/>
    <w:rsid w:val="00351BF9"/>
    <w:rsid w:val="0035274D"/>
    <w:rsid w:val="00356ABB"/>
    <w:rsid w:val="003575FC"/>
    <w:rsid w:val="00357B21"/>
    <w:rsid w:val="00360BC3"/>
    <w:rsid w:val="00362057"/>
    <w:rsid w:val="00363D17"/>
    <w:rsid w:val="003766C1"/>
    <w:rsid w:val="00377501"/>
    <w:rsid w:val="003A52EE"/>
    <w:rsid w:val="003B7A18"/>
    <w:rsid w:val="003C1A89"/>
    <w:rsid w:val="003E079A"/>
    <w:rsid w:val="003E374C"/>
    <w:rsid w:val="003E3B6E"/>
    <w:rsid w:val="003F3F09"/>
    <w:rsid w:val="00400FB8"/>
    <w:rsid w:val="00414175"/>
    <w:rsid w:val="00417024"/>
    <w:rsid w:val="0042255C"/>
    <w:rsid w:val="00424BFB"/>
    <w:rsid w:val="00426130"/>
    <w:rsid w:val="004526E7"/>
    <w:rsid w:val="0046068D"/>
    <w:rsid w:val="00480FF9"/>
    <w:rsid w:val="00486FAF"/>
    <w:rsid w:val="00492D38"/>
    <w:rsid w:val="004936AE"/>
    <w:rsid w:val="00496320"/>
    <w:rsid w:val="004A5B6D"/>
    <w:rsid w:val="004B27B9"/>
    <w:rsid w:val="004B5CCD"/>
    <w:rsid w:val="004B7404"/>
    <w:rsid w:val="004C5C11"/>
    <w:rsid w:val="004D1588"/>
    <w:rsid w:val="004E21CB"/>
    <w:rsid w:val="005032D4"/>
    <w:rsid w:val="00505A2B"/>
    <w:rsid w:val="00514AEC"/>
    <w:rsid w:val="00532688"/>
    <w:rsid w:val="00543028"/>
    <w:rsid w:val="005531A1"/>
    <w:rsid w:val="00555159"/>
    <w:rsid w:val="00555ADC"/>
    <w:rsid w:val="005603EF"/>
    <w:rsid w:val="00561E1A"/>
    <w:rsid w:val="00572C0F"/>
    <w:rsid w:val="00580F4C"/>
    <w:rsid w:val="00583CFD"/>
    <w:rsid w:val="005864D3"/>
    <w:rsid w:val="005A3836"/>
    <w:rsid w:val="005E45E9"/>
    <w:rsid w:val="005F242E"/>
    <w:rsid w:val="005F48B3"/>
    <w:rsid w:val="005F695B"/>
    <w:rsid w:val="0060685B"/>
    <w:rsid w:val="00613C5A"/>
    <w:rsid w:val="00637C8D"/>
    <w:rsid w:val="006601CF"/>
    <w:rsid w:val="00662F5B"/>
    <w:rsid w:val="006748EF"/>
    <w:rsid w:val="00676C7A"/>
    <w:rsid w:val="00682B66"/>
    <w:rsid w:val="006947D8"/>
    <w:rsid w:val="006A049D"/>
    <w:rsid w:val="006A0E6F"/>
    <w:rsid w:val="006A16E3"/>
    <w:rsid w:val="006B0E6B"/>
    <w:rsid w:val="006C0551"/>
    <w:rsid w:val="006C3847"/>
    <w:rsid w:val="006C72D3"/>
    <w:rsid w:val="006F6C90"/>
    <w:rsid w:val="007031B7"/>
    <w:rsid w:val="0071443C"/>
    <w:rsid w:val="007170ED"/>
    <w:rsid w:val="0072392F"/>
    <w:rsid w:val="00741FE9"/>
    <w:rsid w:val="00745C4E"/>
    <w:rsid w:val="00752496"/>
    <w:rsid w:val="007568A1"/>
    <w:rsid w:val="007615F8"/>
    <w:rsid w:val="00765F39"/>
    <w:rsid w:val="00770849"/>
    <w:rsid w:val="00790C13"/>
    <w:rsid w:val="007A02D1"/>
    <w:rsid w:val="007A14E5"/>
    <w:rsid w:val="007A1AEE"/>
    <w:rsid w:val="007A24E9"/>
    <w:rsid w:val="007A50C5"/>
    <w:rsid w:val="007B3050"/>
    <w:rsid w:val="007B3691"/>
    <w:rsid w:val="007C24C9"/>
    <w:rsid w:val="007D600C"/>
    <w:rsid w:val="007F1714"/>
    <w:rsid w:val="007F75E3"/>
    <w:rsid w:val="00802E82"/>
    <w:rsid w:val="008144FF"/>
    <w:rsid w:val="0081582C"/>
    <w:rsid w:val="00815D35"/>
    <w:rsid w:val="0082321B"/>
    <w:rsid w:val="008274F3"/>
    <w:rsid w:val="00842F17"/>
    <w:rsid w:val="00845EEF"/>
    <w:rsid w:val="00852F65"/>
    <w:rsid w:val="00855B38"/>
    <w:rsid w:val="0085755C"/>
    <w:rsid w:val="00857E44"/>
    <w:rsid w:val="008618EB"/>
    <w:rsid w:val="008645E0"/>
    <w:rsid w:val="00864B42"/>
    <w:rsid w:val="00866A53"/>
    <w:rsid w:val="00866B75"/>
    <w:rsid w:val="0087125A"/>
    <w:rsid w:val="008832D5"/>
    <w:rsid w:val="00886F1D"/>
    <w:rsid w:val="008B31D9"/>
    <w:rsid w:val="008E05FC"/>
    <w:rsid w:val="008E1222"/>
    <w:rsid w:val="008F0EC5"/>
    <w:rsid w:val="00913061"/>
    <w:rsid w:val="009142E6"/>
    <w:rsid w:val="00943997"/>
    <w:rsid w:val="00943A27"/>
    <w:rsid w:val="0095262F"/>
    <w:rsid w:val="0095561A"/>
    <w:rsid w:val="00956812"/>
    <w:rsid w:val="00976878"/>
    <w:rsid w:val="00980FE2"/>
    <w:rsid w:val="009B5A9D"/>
    <w:rsid w:val="009B72D6"/>
    <w:rsid w:val="009C02E1"/>
    <w:rsid w:val="009C68C3"/>
    <w:rsid w:val="009C724B"/>
    <w:rsid w:val="009D4481"/>
    <w:rsid w:val="009E4B0D"/>
    <w:rsid w:val="009F325E"/>
    <w:rsid w:val="00A03D1E"/>
    <w:rsid w:val="00A16424"/>
    <w:rsid w:val="00A257D8"/>
    <w:rsid w:val="00A50FA7"/>
    <w:rsid w:val="00A556F6"/>
    <w:rsid w:val="00A669DE"/>
    <w:rsid w:val="00A70E79"/>
    <w:rsid w:val="00A716E4"/>
    <w:rsid w:val="00A77210"/>
    <w:rsid w:val="00A80B2C"/>
    <w:rsid w:val="00A858C1"/>
    <w:rsid w:val="00A92356"/>
    <w:rsid w:val="00AA7FB8"/>
    <w:rsid w:val="00AC0984"/>
    <w:rsid w:val="00AE4659"/>
    <w:rsid w:val="00AE4F15"/>
    <w:rsid w:val="00AE5240"/>
    <w:rsid w:val="00AF534D"/>
    <w:rsid w:val="00AF5EDB"/>
    <w:rsid w:val="00B14313"/>
    <w:rsid w:val="00B45E7B"/>
    <w:rsid w:val="00B47DC1"/>
    <w:rsid w:val="00B55907"/>
    <w:rsid w:val="00B63AA7"/>
    <w:rsid w:val="00B75CFB"/>
    <w:rsid w:val="00B871F4"/>
    <w:rsid w:val="00BB0D6A"/>
    <w:rsid w:val="00BC3D00"/>
    <w:rsid w:val="00BC56AF"/>
    <w:rsid w:val="00BD0763"/>
    <w:rsid w:val="00BF01F5"/>
    <w:rsid w:val="00BF7B59"/>
    <w:rsid w:val="00BF7E04"/>
    <w:rsid w:val="00C251C7"/>
    <w:rsid w:val="00C26A65"/>
    <w:rsid w:val="00C33A58"/>
    <w:rsid w:val="00C62B4F"/>
    <w:rsid w:val="00C65441"/>
    <w:rsid w:val="00C678F5"/>
    <w:rsid w:val="00C81C8D"/>
    <w:rsid w:val="00C834C8"/>
    <w:rsid w:val="00C85990"/>
    <w:rsid w:val="00CC14CC"/>
    <w:rsid w:val="00CC6569"/>
    <w:rsid w:val="00CE3286"/>
    <w:rsid w:val="00CE5162"/>
    <w:rsid w:val="00D52D0F"/>
    <w:rsid w:val="00D63F43"/>
    <w:rsid w:val="00D94F6F"/>
    <w:rsid w:val="00D97662"/>
    <w:rsid w:val="00DA155C"/>
    <w:rsid w:val="00DA4892"/>
    <w:rsid w:val="00DA6025"/>
    <w:rsid w:val="00DB09B3"/>
    <w:rsid w:val="00DB49C8"/>
    <w:rsid w:val="00DB4B59"/>
    <w:rsid w:val="00DB616E"/>
    <w:rsid w:val="00DC3296"/>
    <w:rsid w:val="00DD026B"/>
    <w:rsid w:val="00DF1C02"/>
    <w:rsid w:val="00E24A21"/>
    <w:rsid w:val="00E27B0D"/>
    <w:rsid w:val="00E35E01"/>
    <w:rsid w:val="00E43DC4"/>
    <w:rsid w:val="00E71064"/>
    <w:rsid w:val="00E9023B"/>
    <w:rsid w:val="00E91E31"/>
    <w:rsid w:val="00EB3407"/>
    <w:rsid w:val="00EB3760"/>
    <w:rsid w:val="00EC2DDC"/>
    <w:rsid w:val="00EC493E"/>
    <w:rsid w:val="00ED751E"/>
    <w:rsid w:val="00EE45C5"/>
    <w:rsid w:val="00EF678D"/>
    <w:rsid w:val="00EF7258"/>
    <w:rsid w:val="00F22382"/>
    <w:rsid w:val="00F2281B"/>
    <w:rsid w:val="00F254C2"/>
    <w:rsid w:val="00F42A2A"/>
    <w:rsid w:val="00F46130"/>
    <w:rsid w:val="00F50100"/>
    <w:rsid w:val="00F532E6"/>
    <w:rsid w:val="00F57C8F"/>
    <w:rsid w:val="00F82990"/>
    <w:rsid w:val="00F8686E"/>
    <w:rsid w:val="00F90FCD"/>
    <w:rsid w:val="00F9749D"/>
    <w:rsid w:val="00FA3237"/>
    <w:rsid w:val="00FA51BF"/>
    <w:rsid w:val="00FA6A9E"/>
    <w:rsid w:val="00FB3617"/>
    <w:rsid w:val="00FC4B17"/>
    <w:rsid w:val="00FD61EE"/>
    <w:rsid w:val="00FD6475"/>
    <w:rsid w:val="00FE67A9"/>
    <w:rsid w:val="00FE714E"/>
    <w:rsid w:val="00FF4D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69"/>
    </o:shapedefaults>
    <o:shapelayout v:ext="edit">
      <o:idmap v:ext="edit" data="2"/>
    </o:shapelayout>
  </w:shapeDefaults>
  <w:decimalSymbol w:val=","/>
  <w:listSeparator w:val=";"/>
  <w14:docId w14:val="74ABB9AB"/>
  <w15:chartTrackingRefBased/>
  <w15:docId w15:val="{B4AAA240-4D88-4BB0-AF29-5CB6D2C2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link w:val="1Char"/>
    <w:uiPriority w:val="9"/>
    <w:qFormat/>
    <w:rsid w:val="00FD6475"/>
    <w:pPr>
      <w:spacing w:before="100" w:beforeAutospacing="1" w:after="100" w:afterAutospacing="1"/>
      <w:outlineLvl w:val="0"/>
    </w:pPr>
    <w:rPr>
      <w:b/>
      <w:bCs/>
      <w:kern w:val="36"/>
      <w:sz w:val="48"/>
      <w:szCs w:val="48"/>
    </w:rPr>
  </w:style>
  <w:style w:type="paragraph" w:styleId="2">
    <w:name w:val="heading 2"/>
    <w:basedOn w:val="a"/>
    <w:next w:val="a"/>
    <w:link w:val="2Char"/>
    <w:uiPriority w:val="9"/>
    <w:semiHidden/>
    <w:unhideWhenUsed/>
    <w:qFormat/>
    <w:rsid w:val="00C65441"/>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37C8D"/>
    <w:pPr>
      <w:tabs>
        <w:tab w:val="center" w:pos="4153"/>
        <w:tab w:val="right" w:pos="8306"/>
      </w:tabs>
    </w:pPr>
  </w:style>
  <w:style w:type="character" w:styleId="a4">
    <w:name w:val="page number"/>
    <w:basedOn w:val="a0"/>
    <w:rsid w:val="00637C8D"/>
  </w:style>
  <w:style w:type="paragraph" w:styleId="a5">
    <w:name w:val="header"/>
    <w:basedOn w:val="a"/>
    <w:rsid w:val="00637C8D"/>
    <w:pPr>
      <w:tabs>
        <w:tab w:val="center" w:pos="4153"/>
        <w:tab w:val="right" w:pos="8306"/>
      </w:tabs>
    </w:pPr>
  </w:style>
  <w:style w:type="character" w:styleId="-">
    <w:name w:val="Hyperlink"/>
    <w:uiPriority w:val="99"/>
    <w:rsid w:val="00CE5162"/>
    <w:rPr>
      <w:color w:val="0000FF"/>
      <w:u w:val="single"/>
    </w:rPr>
  </w:style>
  <w:style w:type="paragraph" w:styleId="a6">
    <w:name w:val="Balloon Text"/>
    <w:basedOn w:val="a"/>
    <w:link w:val="Char"/>
    <w:uiPriority w:val="99"/>
    <w:semiHidden/>
    <w:unhideWhenUsed/>
    <w:rsid w:val="009C724B"/>
    <w:rPr>
      <w:rFonts w:ascii="Segoe UI" w:hAnsi="Segoe UI" w:cs="Segoe UI"/>
      <w:sz w:val="18"/>
      <w:szCs w:val="18"/>
    </w:rPr>
  </w:style>
  <w:style w:type="character" w:customStyle="1" w:styleId="Char">
    <w:name w:val="Κείμενο πλαισίου Char"/>
    <w:link w:val="a6"/>
    <w:uiPriority w:val="99"/>
    <w:semiHidden/>
    <w:rsid w:val="009C724B"/>
    <w:rPr>
      <w:rFonts w:ascii="Segoe UI" w:hAnsi="Segoe UI" w:cs="Segoe UI"/>
      <w:sz w:val="18"/>
      <w:szCs w:val="18"/>
    </w:rPr>
  </w:style>
  <w:style w:type="character" w:customStyle="1" w:styleId="None">
    <w:name w:val="None"/>
    <w:rsid w:val="00AC0984"/>
  </w:style>
  <w:style w:type="paragraph" w:customStyle="1" w:styleId="BodyA">
    <w:name w:val="Body A"/>
    <w:rsid w:val="00AC098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de-DE"/>
    </w:rPr>
  </w:style>
  <w:style w:type="paragraph" w:styleId="a7">
    <w:name w:val="List Paragraph"/>
    <w:basedOn w:val="a"/>
    <w:uiPriority w:val="34"/>
    <w:qFormat/>
    <w:rsid w:val="00AC0984"/>
    <w:pPr>
      <w:pBdr>
        <w:top w:val="nil"/>
        <w:left w:val="nil"/>
        <w:bottom w:val="nil"/>
        <w:right w:val="nil"/>
        <w:between w:val="nil"/>
        <w:bar w:val="nil"/>
      </w:pBdr>
      <w:ind w:left="720"/>
    </w:pPr>
    <w:rPr>
      <w:rFonts w:eastAsia="Arial Unicode MS"/>
      <w:bdr w:val="nil"/>
      <w:lang w:val="en-US" w:eastAsia="en-US"/>
    </w:rPr>
  </w:style>
  <w:style w:type="character" w:customStyle="1" w:styleId="1Char">
    <w:name w:val="Επικεφαλίδα 1 Char"/>
    <w:link w:val="1"/>
    <w:uiPriority w:val="9"/>
    <w:rsid w:val="00FD6475"/>
    <w:rPr>
      <w:b/>
      <w:bCs/>
      <w:kern w:val="36"/>
      <w:sz w:val="48"/>
      <w:szCs w:val="48"/>
    </w:rPr>
  </w:style>
  <w:style w:type="paragraph" w:customStyle="1" w:styleId="Default">
    <w:name w:val="Default"/>
    <w:rsid w:val="00A70E79"/>
    <w:rPr>
      <w:rFonts w:ascii="Helvetica" w:eastAsia="Helvetica" w:hAnsi="Helvetica" w:cs="Helvetica"/>
      <w:color w:val="000000"/>
      <w:sz w:val="22"/>
      <w:szCs w:val="22"/>
    </w:rPr>
  </w:style>
  <w:style w:type="paragraph" w:customStyle="1" w:styleId="ydp3e7eb72eyiv0176693006msonormal">
    <w:name w:val="ydp3e7eb72eyiv0176693006msonormal"/>
    <w:basedOn w:val="a"/>
    <w:rsid w:val="00A669DE"/>
    <w:pPr>
      <w:spacing w:before="100" w:beforeAutospacing="1" w:after="100" w:afterAutospacing="1"/>
    </w:pPr>
    <w:rPr>
      <w:rFonts w:eastAsia="Calibri"/>
    </w:rPr>
  </w:style>
  <w:style w:type="character" w:customStyle="1" w:styleId="textexposedshow">
    <w:name w:val="text_exposed_show"/>
    <w:rsid w:val="00A669DE"/>
  </w:style>
  <w:style w:type="character" w:styleId="a8">
    <w:name w:val="Emphasis"/>
    <w:uiPriority w:val="20"/>
    <w:qFormat/>
    <w:rsid w:val="00486FAF"/>
    <w:rPr>
      <w:i/>
      <w:iCs/>
    </w:rPr>
  </w:style>
  <w:style w:type="paragraph" w:styleId="Web">
    <w:name w:val="Normal (Web)"/>
    <w:basedOn w:val="a"/>
    <w:uiPriority w:val="99"/>
    <w:unhideWhenUsed/>
    <w:rsid w:val="00223EEB"/>
    <w:pPr>
      <w:spacing w:before="100" w:beforeAutospacing="1" w:after="100" w:afterAutospacing="1"/>
    </w:pPr>
    <w:rPr>
      <w:rFonts w:eastAsia="Calibri"/>
    </w:rPr>
  </w:style>
  <w:style w:type="character" w:styleId="a9">
    <w:name w:val="Strong"/>
    <w:uiPriority w:val="22"/>
    <w:qFormat/>
    <w:rsid w:val="00223EEB"/>
    <w:rPr>
      <w:b/>
      <w:bCs/>
    </w:rPr>
  </w:style>
  <w:style w:type="character" w:customStyle="1" w:styleId="2Char">
    <w:name w:val="Επικεφαλίδα 2 Char"/>
    <w:link w:val="2"/>
    <w:uiPriority w:val="9"/>
    <w:semiHidden/>
    <w:rsid w:val="00C65441"/>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4153">
      <w:bodyDiv w:val="1"/>
      <w:marLeft w:val="0"/>
      <w:marRight w:val="0"/>
      <w:marTop w:val="0"/>
      <w:marBottom w:val="0"/>
      <w:divBdr>
        <w:top w:val="none" w:sz="0" w:space="0" w:color="auto"/>
        <w:left w:val="none" w:sz="0" w:space="0" w:color="auto"/>
        <w:bottom w:val="none" w:sz="0" w:space="0" w:color="auto"/>
        <w:right w:val="none" w:sz="0" w:space="0" w:color="auto"/>
      </w:divBdr>
    </w:div>
    <w:div w:id="147330403">
      <w:bodyDiv w:val="1"/>
      <w:marLeft w:val="0"/>
      <w:marRight w:val="0"/>
      <w:marTop w:val="0"/>
      <w:marBottom w:val="0"/>
      <w:divBdr>
        <w:top w:val="none" w:sz="0" w:space="0" w:color="auto"/>
        <w:left w:val="none" w:sz="0" w:space="0" w:color="auto"/>
        <w:bottom w:val="none" w:sz="0" w:space="0" w:color="auto"/>
        <w:right w:val="none" w:sz="0" w:space="0" w:color="auto"/>
      </w:divBdr>
    </w:div>
    <w:div w:id="329791294">
      <w:bodyDiv w:val="1"/>
      <w:marLeft w:val="0"/>
      <w:marRight w:val="0"/>
      <w:marTop w:val="0"/>
      <w:marBottom w:val="0"/>
      <w:divBdr>
        <w:top w:val="none" w:sz="0" w:space="0" w:color="auto"/>
        <w:left w:val="none" w:sz="0" w:space="0" w:color="auto"/>
        <w:bottom w:val="none" w:sz="0" w:space="0" w:color="auto"/>
        <w:right w:val="none" w:sz="0" w:space="0" w:color="auto"/>
      </w:divBdr>
    </w:div>
    <w:div w:id="413819837">
      <w:bodyDiv w:val="1"/>
      <w:marLeft w:val="0"/>
      <w:marRight w:val="0"/>
      <w:marTop w:val="0"/>
      <w:marBottom w:val="0"/>
      <w:divBdr>
        <w:top w:val="none" w:sz="0" w:space="0" w:color="auto"/>
        <w:left w:val="none" w:sz="0" w:space="0" w:color="auto"/>
        <w:bottom w:val="none" w:sz="0" w:space="0" w:color="auto"/>
        <w:right w:val="none" w:sz="0" w:space="0" w:color="auto"/>
      </w:divBdr>
    </w:div>
    <w:div w:id="418255723">
      <w:bodyDiv w:val="1"/>
      <w:marLeft w:val="0"/>
      <w:marRight w:val="0"/>
      <w:marTop w:val="0"/>
      <w:marBottom w:val="0"/>
      <w:divBdr>
        <w:top w:val="none" w:sz="0" w:space="0" w:color="auto"/>
        <w:left w:val="none" w:sz="0" w:space="0" w:color="auto"/>
        <w:bottom w:val="none" w:sz="0" w:space="0" w:color="auto"/>
        <w:right w:val="none" w:sz="0" w:space="0" w:color="auto"/>
      </w:divBdr>
    </w:div>
    <w:div w:id="582761477">
      <w:bodyDiv w:val="1"/>
      <w:marLeft w:val="0"/>
      <w:marRight w:val="0"/>
      <w:marTop w:val="0"/>
      <w:marBottom w:val="0"/>
      <w:divBdr>
        <w:top w:val="none" w:sz="0" w:space="0" w:color="auto"/>
        <w:left w:val="none" w:sz="0" w:space="0" w:color="auto"/>
        <w:bottom w:val="none" w:sz="0" w:space="0" w:color="auto"/>
        <w:right w:val="none" w:sz="0" w:space="0" w:color="auto"/>
      </w:divBdr>
    </w:div>
    <w:div w:id="591202213">
      <w:bodyDiv w:val="1"/>
      <w:marLeft w:val="0"/>
      <w:marRight w:val="0"/>
      <w:marTop w:val="0"/>
      <w:marBottom w:val="0"/>
      <w:divBdr>
        <w:top w:val="none" w:sz="0" w:space="0" w:color="auto"/>
        <w:left w:val="none" w:sz="0" w:space="0" w:color="auto"/>
        <w:bottom w:val="none" w:sz="0" w:space="0" w:color="auto"/>
        <w:right w:val="none" w:sz="0" w:space="0" w:color="auto"/>
      </w:divBdr>
    </w:div>
    <w:div w:id="622731643">
      <w:bodyDiv w:val="1"/>
      <w:marLeft w:val="0"/>
      <w:marRight w:val="0"/>
      <w:marTop w:val="0"/>
      <w:marBottom w:val="0"/>
      <w:divBdr>
        <w:top w:val="none" w:sz="0" w:space="0" w:color="auto"/>
        <w:left w:val="none" w:sz="0" w:space="0" w:color="auto"/>
        <w:bottom w:val="none" w:sz="0" w:space="0" w:color="auto"/>
        <w:right w:val="none" w:sz="0" w:space="0" w:color="auto"/>
      </w:divBdr>
    </w:div>
    <w:div w:id="788544769">
      <w:bodyDiv w:val="1"/>
      <w:marLeft w:val="0"/>
      <w:marRight w:val="0"/>
      <w:marTop w:val="0"/>
      <w:marBottom w:val="0"/>
      <w:divBdr>
        <w:top w:val="none" w:sz="0" w:space="0" w:color="auto"/>
        <w:left w:val="none" w:sz="0" w:space="0" w:color="auto"/>
        <w:bottom w:val="none" w:sz="0" w:space="0" w:color="auto"/>
        <w:right w:val="none" w:sz="0" w:space="0" w:color="auto"/>
      </w:divBdr>
    </w:div>
    <w:div w:id="848065031">
      <w:bodyDiv w:val="1"/>
      <w:marLeft w:val="0"/>
      <w:marRight w:val="0"/>
      <w:marTop w:val="0"/>
      <w:marBottom w:val="0"/>
      <w:divBdr>
        <w:top w:val="none" w:sz="0" w:space="0" w:color="auto"/>
        <w:left w:val="none" w:sz="0" w:space="0" w:color="auto"/>
        <w:bottom w:val="none" w:sz="0" w:space="0" w:color="auto"/>
        <w:right w:val="none" w:sz="0" w:space="0" w:color="auto"/>
      </w:divBdr>
    </w:div>
    <w:div w:id="900870055">
      <w:bodyDiv w:val="1"/>
      <w:marLeft w:val="0"/>
      <w:marRight w:val="0"/>
      <w:marTop w:val="0"/>
      <w:marBottom w:val="0"/>
      <w:divBdr>
        <w:top w:val="none" w:sz="0" w:space="0" w:color="auto"/>
        <w:left w:val="none" w:sz="0" w:space="0" w:color="auto"/>
        <w:bottom w:val="none" w:sz="0" w:space="0" w:color="auto"/>
        <w:right w:val="none" w:sz="0" w:space="0" w:color="auto"/>
      </w:divBdr>
    </w:div>
    <w:div w:id="909000478">
      <w:bodyDiv w:val="1"/>
      <w:marLeft w:val="0"/>
      <w:marRight w:val="0"/>
      <w:marTop w:val="0"/>
      <w:marBottom w:val="0"/>
      <w:divBdr>
        <w:top w:val="none" w:sz="0" w:space="0" w:color="auto"/>
        <w:left w:val="none" w:sz="0" w:space="0" w:color="auto"/>
        <w:bottom w:val="none" w:sz="0" w:space="0" w:color="auto"/>
        <w:right w:val="none" w:sz="0" w:space="0" w:color="auto"/>
      </w:divBdr>
    </w:div>
    <w:div w:id="1013264443">
      <w:bodyDiv w:val="1"/>
      <w:marLeft w:val="0"/>
      <w:marRight w:val="0"/>
      <w:marTop w:val="0"/>
      <w:marBottom w:val="0"/>
      <w:divBdr>
        <w:top w:val="none" w:sz="0" w:space="0" w:color="auto"/>
        <w:left w:val="none" w:sz="0" w:space="0" w:color="auto"/>
        <w:bottom w:val="none" w:sz="0" w:space="0" w:color="auto"/>
        <w:right w:val="none" w:sz="0" w:space="0" w:color="auto"/>
      </w:divBdr>
    </w:div>
    <w:div w:id="1527599656">
      <w:bodyDiv w:val="1"/>
      <w:marLeft w:val="0"/>
      <w:marRight w:val="0"/>
      <w:marTop w:val="0"/>
      <w:marBottom w:val="0"/>
      <w:divBdr>
        <w:top w:val="none" w:sz="0" w:space="0" w:color="auto"/>
        <w:left w:val="none" w:sz="0" w:space="0" w:color="auto"/>
        <w:bottom w:val="none" w:sz="0" w:space="0" w:color="auto"/>
        <w:right w:val="none" w:sz="0" w:space="0" w:color="auto"/>
      </w:divBdr>
    </w:div>
    <w:div w:id="1654143052">
      <w:bodyDiv w:val="1"/>
      <w:marLeft w:val="0"/>
      <w:marRight w:val="0"/>
      <w:marTop w:val="0"/>
      <w:marBottom w:val="0"/>
      <w:divBdr>
        <w:top w:val="none" w:sz="0" w:space="0" w:color="auto"/>
        <w:left w:val="none" w:sz="0" w:space="0" w:color="auto"/>
        <w:bottom w:val="none" w:sz="0" w:space="0" w:color="auto"/>
        <w:right w:val="none" w:sz="0" w:space="0" w:color="auto"/>
      </w:divBdr>
    </w:div>
    <w:div w:id="1708093424">
      <w:bodyDiv w:val="1"/>
      <w:marLeft w:val="0"/>
      <w:marRight w:val="0"/>
      <w:marTop w:val="0"/>
      <w:marBottom w:val="0"/>
      <w:divBdr>
        <w:top w:val="none" w:sz="0" w:space="0" w:color="auto"/>
        <w:left w:val="none" w:sz="0" w:space="0" w:color="auto"/>
        <w:bottom w:val="none" w:sz="0" w:space="0" w:color="auto"/>
        <w:right w:val="none" w:sz="0" w:space="0" w:color="auto"/>
      </w:divBdr>
    </w:div>
    <w:div w:id="18012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teloglion.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1576</Words>
  <Characters>8515</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10071</CharactersWithSpaces>
  <SharedDoc>false</SharedDoc>
  <HLinks>
    <vt:vector size="6" baseType="variant">
      <vt:variant>
        <vt:i4>1769477</vt:i4>
      </vt:variant>
      <vt:variant>
        <vt:i4>2</vt:i4>
      </vt:variant>
      <vt:variant>
        <vt:i4>0</vt:i4>
      </vt:variant>
      <vt:variant>
        <vt:i4>5</vt:i4>
      </vt:variant>
      <vt:variant>
        <vt:lpwstr>http://www.teloglion.gr/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Vassiliki Varsakeli</cp:lastModifiedBy>
  <cp:revision>4</cp:revision>
  <cp:lastPrinted>2018-11-16T08:07:00Z</cp:lastPrinted>
  <dcterms:created xsi:type="dcterms:W3CDTF">2024-11-11T14:16:00Z</dcterms:created>
  <dcterms:modified xsi:type="dcterms:W3CDTF">2024-11-21T11:20:00Z</dcterms:modified>
</cp:coreProperties>
</file>